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9C" w:rsidRDefault="00DA1C9C" w:rsidP="00DA1C9C">
      <w:pPr>
        <w:pStyle w:val="Import1"/>
        <w:ind w:left="0" w:firstLine="28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W w:w="972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624"/>
        <w:gridCol w:w="1936"/>
      </w:tblGrid>
      <w:tr w:rsidR="00DA1C9C" w:rsidTr="00DE7A05">
        <w:trPr>
          <w:trHeight w:val="1530"/>
          <w:tblHeader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C9C" w:rsidRDefault="00DA1C9C" w:rsidP="00DE7A05">
            <w:pPr>
              <w:rPr>
                <w:sz w:val="14"/>
              </w:rPr>
            </w:pPr>
            <w:r>
              <w:rPr>
                <w:rFonts w:ascii="Arial" w:hAnsi="Arial"/>
                <w:sz w:val="28"/>
              </w:rPr>
              <w:br w:type="page"/>
            </w:r>
          </w:p>
          <w:p w:rsidR="00DA1C9C" w:rsidRDefault="00C83FB0" w:rsidP="00DE7A05">
            <w:pPr>
              <w:jc w:val="center"/>
              <w:rPr>
                <w:sz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6" type="#_x0000_t75" alt="Logo_COOP_JEDNOTA_negativ_RGB" style="position:absolute;left:0;text-align:left;margin-left:14.5pt;margin-top:5.75pt;width:66.55pt;height:11.4pt;z-index:1;visibility:visible">
                  <v:imagedata r:id="rId7" o:title="Logo_COOP_JEDNOTA_negativ_RGB"/>
                </v:shape>
              </w:pict>
            </w:r>
          </w:p>
          <w:p w:rsidR="00DA1C9C" w:rsidRDefault="00DA1C9C" w:rsidP="00DE7A05">
            <w:pPr>
              <w:jc w:val="center"/>
              <w:rPr>
                <w:sz w:val="16"/>
              </w:rPr>
            </w:pPr>
          </w:p>
          <w:p w:rsidR="00DA1C9C" w:rsidRDefault="00DA1C9C" w:rsidP="00DE7A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Tylovo náměstí 272</w:t>
            </w:r>
          </w:p>
          <w:p w:rsidR="00DA1C9C" w:rsidRDefault="00DA1C9C" w:rsidP="00DE7A05">
            <w:pPr>
              <w:jc w:val="center"/>
              <w:rPr>
                <w:sz w:val="12"/>
              </w:rPr>
            </w:pPr>
            <w:r>
              <w:rPr>
                <w:sz w:val="16"/>
              </w:rPr>
              <w:t>539 29 Hlinsko v Čechách</w:t>
            </w:r>
          </w:p>
        </w:tc>
        <w:tc>
          <w:tcPr>
            <w:tcW w:w="5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9C" w:rsidRDefault="00DA1C9C" w:rsidP="00DE7A05">
            <w:pPr>
              <w:jc w:val="center"/>
              <w:rPr>
                <w:sz w:val="22"/>
              </w:rPr>
            </w:pPr>
          </w:p>
          <w:p w:rsidR="00DA1C9C" w:rsidRDefault="00DA1C9C" w:rsidP="00DE7A05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VNITROPODNIKOVÁ        SMĚRNICE</w:t>
            </w:r>
          </w:p>
          <w:p w:rsidR="00DA1C9C" w:rsidRDefault="00DA1C9C" w:rsidP="00DE7A05">
            <w:pPr>
              <w:jc w:val="center"/>
              <w:rPr>
                <w:sz w:val="22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C9C" w:rsidRDefault="00DA1C9C" w:rsidP="00DE7A05">
            <w:pPr>
              <w:rPr>
                <w:sz w:val="10"/>
              </w:rPr>
            </w:pPr>
          </w:p>
          <w:p w:rsidR="00DA1C9C" w:rsidRDefault="00DA1C9C" w:rsidP="00DE7A05">
            <w:pPr>
              <w:rPr>
                <w:sz w:val="18"/>
                <w:szCs w:val="24"/>
              </w:rPr>
            </w:pPr>
          </w:p>
          <w:p w:rsidR="00DA1C9C" w:rsidRDefault="00DA1C9C" w:rsidP="00DE7A0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4"/>
              </w:rPr>
              <w:t xml:space="preserve">Strana 1  </w:t>
            </w:r>
          </w:p>
          <w:p w:rsidR="00DA1C9C" w:rsidRDefault="00DA1C9C" w:rsidP="00DE7A05">
            <w:pPr>
              <w:jc w:val="center"/>
              <w:rPr>
                <w:sz w:val="18"/>
              </w:rPr>
            </w:pPr>
            <w:r>
              <w:rPr>
                <w:sz w:val="18"/>
                <w:szCs w:val="24"/>
              </w:rPr>
              <w:t>Dokument číslo :</w:t>
            </w:r>
          </w:p>
          <w:p w:rsidR="00DA1C9C" w:rsidRDefault="00B95B36" w:rsidP="00DE7A05">
            <w:pPr>
              <w:keepNext/>
              <w:jc w:val="center"/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 w:rsidR="00DA1C9C">
              <w:rPr>
                <w:b/>
                <w:sz w:val="24"/>
              </w:rPr>
              <w:t>/2019</w:t>
            </w:r>
          </w:p>
          <w:p w:rsidR="00DA1C9C" w:rsidRDefault="00DA1C9C" w:rsidP="00DE7A05">
            <w:pPr>
              <w:rPr>
                <w:sz w:val="18"/>
              </w:rPr>
            </w:pPr>
          </w:p>
        </w:tc>
      </w:tr>
      <w:tr w:rsidR="00DA1C9C" w:rsidTr="00DE7A05">
        <w:trPr>
          <w:trHeight w:val="10083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1C9C" w:rsidRDefault="00DA1C9C" w:rsidP="00DE7A05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  <w:sz w:val="44"/>
              </w:rPr>
            </w:pPr>
          </w:p>
          <w:p w:rsidR="00DA1C9C" w:rsidRDefault="00DA1C9C" w:rsidP="00DE7A05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  <w:t xml:space="preserve">   </w:t>
            </w:r>
          </w:p>
          <w:p w:rsidR="00DA1C9C" w:rsidRDefault="00DA1C9C" w:rsidP="00DE7A05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  <w:sz w:val="44"/>
              </w:rPr>
            </w:pPr>
          </w:p>
          <w:p w:rsidR="00DA1C9C" w:rsidRDefault="00DA1C9C" w:rsidP="00DE7A05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  <w:sz w:val="44"/>
              </w:rPr>
            </w:pPr>
          </w:p>
          <w:p w:rsidR="00DA1C9C" w:rsidRDefault="00DA1C9C" w:rsidP="00DE7A05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  <w:sz w:val="44"/>
              </w:rPr>
            </w:pPr>
          </w:p>
          <w:p w:rsidR="00DA1C9C" w:rsidRDefault="00DA1C9C" w:rsidP="00DE7A05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  <w:t xml:space="preserve">                             </w:t>
            </w:r>
          </w:p>
          <w:p w:rsidR="00DA1C9C" w:rsidRDefault="00DA1C9C" w:rsidP="00DE7A05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  <w:sz w:val="44"/>
              </w:rPr>
            </w:pPr>
          </w:p>
          <w:p w:rsidR="00DA1C9C" w:rsidRDefault="00DA1C9C" w:rsidP="00DA1C9C">
            <w:pPr>
              <w:ind w:left="3366" w:hanging="3366"/>
              <w:rPr>
                <w:sz w:val="48"/>
                <w:szCs w:val="24"/>
              </w:rPr>
            </w:pPr>
            <w:r>
              <w:rPr>
                <w:b/>
                <w:bCs/>
                <w:sz w:val="48"/>
              </w:rPr>
              <w:t xml:space="preserve">       Kamerový systém v Jednotě, spotřebním        družstvu Hlinsko</w:t>
            </w:r>
          </w:p>
          <w:p w:rsidR="00DA1C9C" w:rsidRDefault="00DA1C9C" w:rsidP="00DE7A05">
            <w:pPr>
              <w:rPr>
                <w:sz w:val="48"/>
                <w:szCs w:val="24"/>
              </w:rPr>
            </w:pPr>
          </w:p>
          <w:p w:rsidR="00DA1C9C" w:rsidRDefault="00DA1C9C" w:rsidP="00DE7A05">
            <w:pPr>
              <w:rPr>
                <w:sz w:val="48"/>
                <w:szCs w:val="24"/>
              </w:rPr>
            </w:pPr>
          </w:p>
          <w:p w:rsidR="00DA1C9C" w:rsidRDefault="00DA1C9C" w:rsidP="00DE7A05">
            <w:pPr>
              <w:rPr>
                <w:sz w:val="48"/>
                <w:szCs w:val="24"/>
              </w:rPr>
            </w:pPr>
          </w:p>
          <w:p w:rsidR="00DA1C9C" w:rsidRDefault="00DA1C9C" w:rsidP="00DE7A05">
            <w:pPr>
              <w:rPr>
                <w:sz w:val="48"/>
                <w:szCs w:val="24"/>
              </w:rPr>
            </w:pPr>
          </w:p>
          <w:p w:rsidR="00DA1C9C" w:rsidRDefault="00DA1C9C" w:rsidP="00DE7A05">
            <w:pPr>
              <w:rPr>
                <w:sz w:val="48"/>
                <w:szCs w:val="24"/>
              </w:rPr>
            </w:pPr>
          </w:p>
          <w:p w:rsidR="00DA1C9C" w:rsidRDefault="00DA1C9C" w:rsidP="00DE7A05">
            <w:pPr>
              <w:rPr>
                <w:sz w:val="48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91"/>
              <w:gridCol w:w="2391"/>
              <w:gridCol w:w="2391"/>
              <w:gridCol w:w="2392"/>
            </w:tblGrid>
            <w:tr w:rsidR="00DA1C9C" w:rsidTr="00DE7A05">
              <w:trPr>
                <w:trHeight w:val="338"/>
              </w:trPr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center"/>
                    <w:rPr>
                      <w:b/>
                      <w:bCs/>
                      <w:sz w:val="44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Jméno/funkce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Datum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center"/>
                    <w:rPr>
                      <w:sz w:val="22"/>
                    </w:rPr>
                  </w:pPr>
                  <w:r>
                    <w:t>Podpis</w:t>
                  </w:r>
                </w:p>
              </w:tc>
            </w:tr>
            <w:tr w:rsidR="00DA1C9C" w:rsidTr="00DE7A05"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Zpracoval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sz w:val="22"/>
                    </w:rPr>
                  </w:pPr>
                  <w:r>
                    <w:t xml:space="preserve">Ing. Ladislav Kavalír </w:t>
                  </w:r>
                  <w:proofErr w:type="spellStart"/>
                  <w:r>
                    <w:t>místopř</w:t>
                  </w:r>
                  <w:proofErr w:type="spellEnd"/>
                  <w:r>
                    <w:t>. představenstva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9C" w:rsidRDefault="00B95B36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19.8</w:t>
                  </w:r>
                  <w:r w:rsidR="00DA1C9C">
                    <w:rPr>
                      <w:sz w:val="24"/>
                    </w:rPr>
                    <w:t>.2019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b/>
                      <w:bCs/>
                      <w:sz w:val="44"/>
                    </w:rPr>
                  </w:pPr>
                </w:p>
              </w:tc>
            </w:tr>
            <w:tr w:rsidR="00DA1C9C" w:rsidTr="00DE7A05"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Správce dokumentu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sz w:val="22"/>
                    </w:rPr>
                  </w:pPr>
                  <w:r>
                    <w:t xml:space="preserve">Ing. Ladislav Kavalír  </w:t>
                  </w:r>
                  <w:proofErr w:type="spellStart"/>
                  <w:r>
                    <w:t>místopř</w:t>
                  </w:r>
                  <w:proofErr w:type="spellEnd"/>
                  <w:r>
                    <w:t>. představenstva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9C" w:rsidRPr="00B95B36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             </w:t>
                  </w:r>
                  <w:r w:rsidR="00B95B36" w:rsidRPr="00B95B36">
                    <w:rPr>
                      <w:sz w:val="24"/>
                      <w:szCs w:val="24"/>
                    </w:rPr>
                    <w:t>19.8</w:t>
                  </w:r>
                  <w:r w:rsidRPr="00B95B36">
                    <w:rPr>
                      <w:sz w:val="24"/>
                      <w:szCs w:val="24"/>
                    </w:rPr>
                    <w:t>.2019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b/>
                      <w:bCs/>
                      <w:sz w:val="44"/>
                    </w:rPr>
                  </w:pPr>
                </w:p>
              </w:tc>
            </w:tr>
            <w:tr w:rsidR="00DA1C9C" w:rsidTr="00DE7A05"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Schválila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sz w:val="22"/>
                    </w:rPr>
                  </w:pPr>
                  <w:r>
                    <w:t xml:space="preserve">Milada </w:t>
                  </w:r>
                  <w:proofErr w:type="spellStart"/>
                  <w:r>
                    <w:t>Obolecká</w:t>
                  </w:r>
                  <w:proofErr w:type="spellEnd"/>
                  <w:r>
                    <w:t xml:space="preserve">   předsedkyně představenstva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9C" w:rsidRPr="00FD2017" w:rsidRDefault="00B95B36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19.8.</w:t>
                  </w:r>
                  <w:r w:rsidR="00DA1C9C">
                    <w:rPr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b/>
                      <w:bCs/>
                      <w:sz w:val="44"/>
                    </w:rPr>
                  </w:pPr>
                </w:p>
              </w:tc>
            </w:tr>
            <w:tr w:rsidR="00DA1C9C" w:rsidTr="00DE7A05"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b/>
                      <w:bCs/>
                      <w:sz w:val="44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C9C" w:rsidRDefault="00DA1C9C" w:rsidP="00DE7A0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sz w:val="22"/>
                    </w:rPr>
                  </w:pPr>
                </w:p>
              </w:tc>
            </w:tr>
          </w:tbl>
          <w:p w:rsidR="00DA1C9C" w:rsidRPr="00DA1C9C" w:rsidRDefault="00DA1C9C" w:rsidP="00DE7A05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  <w:sz w:val="44"/>
              </w:rPr>
            </w:pPr>
          </w:p>
        </w:tc>
      </w:tr>
    </w:tbl>
    <w:p w:rsidR="00DA1C9C" w:rsidRDefault="00DA1C9C" w:rsidP="00AA0B8B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AA0B8B" w:rsidRPr="00AA0B8B" w:rsidRDefault="00AA0B8B" w:rsidP="00AA0B8B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AA0B8B">
        <w:rPr>
          <w:b/>
          <w:bCs/>
          <w:kern w:val="36"/>
          <w:sz w:val="48"/>
          <w:szCs w:val="48"/>
        </w:rPr>
        <w:lastRenderedPageBreak/>
        <w:t xml:space="preserve">Kamerový systém </w:t>
      </w:r>
    </w:p>
    <w:p w:rsidR="00AA0B8B" w:rsidRPr="00AA0B8B" w:rsidRDefault="00AA0B8B" w:rsidP="00AA0B8B">
      <w:pPr>
        <w:rPr>
          <w:sz w:val="24"/>
          <w:szCs w:val="24"/>
        </w:rPr>
      </w:pPr>
      <w:r w:rsidRPr="00AA0B8B">
        <w:rPr>
          <w:b/>
          <w:bCs/>
          <w:sz w:val="24"/>
          <w:szCs w:val="24"/>
          <w:u w:val="single"/>
        </w:rPr>
        <w:t>Základní charakteristika zpracování – kamerový systém</w:t>
      </w:r>
      <w:r w:rsidRPr="00AA0B8B">
        <w:rPr>
          <w:sz w:val="24"/>
          <w:szCs w:val="24"/>
        </w:rPr>
        <w:t xml:space="preserve"> </w:t>
      </w:r>
    </w:p>
    <w:p w:rsidR="007846D6" w:rsidRPr="00C81F69" w:rsidRDefault="00AA0B8B" w:rsidP="008108AE">
      <w:pPr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AA0B8B">
        <w:rPr>
          <w:b/>
          <w:bCs/>
          <w:sz w:val="24"/>
          <w:szCs w:val="24"/>
        </w:rPr>
        <w:t>Kamerové systémy</w:t>
      </w:r>
      <w:r w:rsidRPr="00AA0B8B">
        <w:rPr>
          <w:sz w:val="24"/>
          <w:szCs w:val="24"/>
        </w:rPr>
        <w:t xml:space="preserve"> – </w:t>
      </w:r>
      <w:r w:rsidR="008108AE">
        <w:rPr>
          <w:sz w:val="24"/>
          <w:szCs w:val="24"/>
        </w:rPr>
        <w:t xml:space="preserve">Jednota, spotřební družstvo Hlinsko </w:t>
      </w:r>
      <w:r w:rsidR="007846D6" w:rsidRPr="00C81F69">
        <w:rPr>
          <w:sz w:val="24"/>
          <w:szCs w:val="24"/>
        </w:rPr>
        <w:t>monitoruje vymezené prostory ( provozní jednotky, a to pouze prodejní místnosti</w:t>
      </w:r>
      <w:r w:rsidR="00C81F69" w:rsidRPr="00C81F69">
        <w:rPr>
          <w:sz w:val="24"/>
          <w:szCs w:val="24"/>
        </w:rPr>
        <w:t>)</w:t>
      </w:r>
    </w:p>
    <w:p w:rsidR="00AA0B8B" w:rsidRPr="00AA0B8B" w:rsidRDefault="00AA0B8B" w:rsidP="00AA0B8B">
      <w:pPr>
        <w:rPr>
          <w:sz w:val="24"/>
          <w:szCs w:val="24"/>
        </w:rPr>
      </w:pPr>
      <w:r w:rsidRPr="00AA0B8B">
        <w:rPr>
          <w:sz w:val="24"/>
          <w:szCs w:val="24"/>
        </w:rPr>
        <w:br/>
      </w:r>
      <w:r w:rsidRPr="00AA0B8B">
        <w:rPr>
          <w:b/>
          <w:bCs/>
          <w:sz w:val="24"/>
          <w:szCs w:val="24"/>
        </w:rPr>
        <w:t> </w:t>
      </w:r>
      <w:r w:rsidRPr="00AA0B8B">
        <w:rPr>
          <w:b/>
          <w:bCs/>
          <w:sz w:val="24"/>
          <w:szCs w:val="24"/>
          <w:u w:val="single"/>
        </w:rPr>
        <w:t>Konkrétní parametry zpracování osobních údajů – kamerový systém</w:t>
      </w:r>
      <w:r w:rsidRPr="00AA0B8B">
        <w:rPr>
          <w:sz w:val="24"/>
          <w:szCs w:val="24"/>
        </w:rPr>
        <w:t xml:space="preserve"> </w:t>
      </w:r>
    </w:p>
    <w:p w:rsidR="00AA0B8B" w:rsidRPr="00AA0B8B" w:rsidRDefault="00AA0B8B" w:rsidP="00AA0B8B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AA0B8B">
        <w:rPr>
          <w:b/>
          <w:bCs/>
          <w:sz w:val="24"/>
          <w:szCs w:val="24"/>
          <w:u w:val="single"/>
        </w:rPr>
        <w:t>Kamerový systém</w:t>
      </w:r>
    </w:p>
    <w:p w:rsidR="00AA0B8B" w:rsidRPr="00AA0B8B" w:rsidRDefault="00DD2C69" w:rsidP="00AA0B8B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AA0B8B">
        <w:rPr>
          <w:b/>
          <w:bCs/>
          <w:sz w:val="24"/>
          <w:szCs w:val="24"/>
        </w:rPr>
        <w:t>Správce</w:t>
      </w:r>
    </w:p>
    <w:p w:rsidR="00AA0B8B" w:rsidRDefault="00AA0B8B" w:rsidP="00AA0B8B">
      <w:pPr>
        <w:jc w:val="both"/>
        <w:rPr>
          <w:sz w:val="24"/>
          <w:szCs w:val="24"/>
        </w:rPr>
      </w:pPr>
      <w:r w:rsidRPr="00AA0B8B">
        <w:rPr>
          <w:sz w:val="24"/>
          <w:szCs w:val="24"/>
        </w:rPr>
        <w:t xml:space="preserve">Správcem osobních údajů je </w:t>
      </w:r>
      <w:r w:rsidR="007F2EB3">
        <w:rPr>
          <w:b/>
          <w:bCs/>
          <w:sz w:val="24"/>
          <w:szCs w:val="24"/>
        </w:rPr>
        <w:t xml:space="preserve">Jednota, spotřební družstvo Hlinsko, </w:t>
      </w:r>
      <w:r w:rsidRPr="00AA0B8B">
        <w:rPr>
          <w:sz w:val="24"/>
          <w:szCs w:val="24"/>
        </w:rPr>
        <w:t xml:space="preserve"> se sídlem </w:t>
      </w:r>
      <w:r w:rsidR="007F2EB3">
        <w:rPr>
          <w:sz w:val="24"/>
          <w:szCs w:val="24"/>
        </w:rPr>
        <w:t>Tylovo náměstí 272</w:t>
      </w:r>
      <w:r w:rsidRPr="00AA0B8B">
        <w:rPr>
          <w:sz w:val="24"/>
          <w:szCs w:val="24"/>
        </w:rPr>
        <w:t>,</w:t>
      </w:r>
      <w:r w:rsidR="007F2EB3">
        <w:rPr>
          <w:sz w:val="24"/>
          <w:szCs w:val="24"/>
        </w:rPr>
        <w:t xml:space="preserve"> 539 29 Hlinsko, </w:t>
      </w:r>
      <w:r w:rsidRPr="00AA0B8B">
        <w:rPr>
          <w:sz w:val="24"/>
          <w:szCs w:val="24"/>
        </w:rPr>
        <w:t xml:space="preserve"> IČ: </w:t>
      </w:r>
      <w:r w:rsidR="007F2EB3">
        <w:rPr>
          <w:sz w:val="24"/>
          <w:szCs w:val="24"/>
        </w:rPr>
        <w:t>00032131</w:t>
      </w:r>
      <w:r w:rsidRPr="00AA0B8B">
        <w:rPr>
          <w:sz w:val="24"/>
          <w:szCs w:val="24"/>
        </w:rPr>
        <w:t xml:space="preserve">, zapsaná v obchodním rejstříku u </w:t>
      </w:r>
      <w:r w:rsidR="007F2EB3">
        <w:rPr>
          <w:sz w:val="24"/>
          <w:szCs w:val="24"/>
        </w:rPr>
        <w:t>Krajského</w:t>
      </w:r>
      <w:r w:rsidRPr="00AA0B8B">
        <w:rPr>
          <w:sz w:val="24"/>
          <w:szCs w:val="24"/>
        </w:rPr>
        <w:t xml:space="preserve"> soudu v</w:t>
      </w:r>
      <w:r w:rsidR="007F2EB3">
        <w:rPr>
          <w:sz w:val="24"/>
          <w:szCs w:val="24"/>
        </w:rPr>
        <w:t> Hradci Králové</w:t>
      </w:r>
      <w:r w:rsidRPr="00AA0B8B">
        <w:rPr>
          <w:sz w:val="24"/>
          <w:szCs w:val="24"/>
        </w:rPr>
        <w:t xml:space="preserve">, oddíl </w:t>
      </w:r>
      <w:proofErr w:type="spellStart"/>
      <w:r w:rsidR="007F2EB3">
        <w:rPr>
          <w:sz w:val="24"/>
          <w:szCs w:val="24"/>
        </w:rPr>
        <w:t>Dr</w:t>
      </w:r>
      <w:proofErr w:type="spellEnd"/>
      <w:r w:rsidR="007F2EB3">
        <w:rPr>
          <w:sz w:val="24"/>
          <w:szCs w:val="24"/>
        </w:rPr>
        <w:t xml:space="preserve"> XVIII</w:t>
      </w:r>
      <w:r w:rsidRPr="00AA0B8B">
        <w:rPr>
          <w:sz w:val="24"/>
          <w:szCs w:val="24"/>
        </w:rPr>
        <w:t xml:space="preserve">, vložka </w:t>
      </w:r>
      <w:r w:rsidR="007F2EB3">
        <w:rPr>
          <w:sz w:val="24"/>
          <w:szCs w:val="24"/>
        </w:rPr>
        <w:t>350</w:t>
      </w:r>
      <w:r w:rsidRPr="00AA0B8B">
        <w:rPr>
          <w:sz w:val="24"/>
          <w:szCs w:val="24"/>
        </w:rPr>
        <w:t xml:space="preserve"> (dále jen „</w:t>
      </w:r>
      <w:r w:rsidRPr="00AA0B8B">
        <w:rPr>
          <w:b/>
          <w:bCs/>
          <w:i/>
          <w:iCs/>
          <w:sz w:val="24"/>
          <w:szCs w:val="24"/>
        </w:rPr>
        <w:t>Správce</w:t>
      </w:r>
      <w:r w:rsidRPr="00AA0B8B">
        <w:rPr>
          <w:sz w:val="24"/>
          <w:szCs w:val="24"/>
        </w:rPr>
        <w:t>“).</w:t>
      </w:r>
    </w:p>
    <w:p w:rsidR="008108AE" w:rsidRPr="00AA0B8B" w:rsidRDefault="008108AE" w:rsidP="00AA0B8B">
      <w:pPr>
        <w:jc w:val="both"/>
        <w:rPr>
          <w:sz w:val="24"/>
          <w:szCs w:val="24"/>
        </w:rPr>
      </w:pPr>
    </w:p>
    <w:p w:rsidR="00C81F69" w:rsidRPr="00C81F69" w:rsidRDefault="00DD2C69" w:rsidP="00C7120C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C81F69">
        <w:rPr>
          <w:b/>
          <w:bCs/>
          <w:sz w:val="24"/>
          <w:szCs w:val="24"/>
        </w:rPr>
        <w:t>Práva subjektu údajů</w:t>
      </w:r>
      <w:r w:rsidR="00241FED" w:rsidRPr="00C81F69">
        <w:rPr>
          <w:b/>
          <w:bCs/>
          <w:sz w:val="24"/>
          <w:szCs w:val="24"/>
        </w:rPr>
        <w:t xml:space="preserve">, </w:t>
      </w:r>
    </w:p>
    <w:p w:rsidR="00AA0B8B" w:rsidRPr="00C81F69" w:rsidRDefault="00C81F69" w:rsidP="00C81F69">
      <w:pPr>
        <w:spacing w:before="100" w:beforeAutospacing="1" w:after="100" w:afterAutospacing="1"/>
        <w:ind w:left="360"/>
        <w:rPr>
          <w:sz w:val="24"/>
          <w:szCs w:val="24"/>
        </w:rPr>
      </w:pPr>
      <w:r>
        <w:rPr>
          <w:sz w:val="24"/>
          <w:szCs w:val="24"/>
        </w:rPr>
        <w:t>V</w:t>
      </w:r>
      <w:r w:rsidR="00AA0B8B" w:rsidRPr="00C81F69">
        <w:rPr>
          <w:sz w:val="24"/>
          <w:szCs w:val="24"/>
        </w:rPr>
        <w:t xml:space="preserve">e vztahu k danému zpracování </w:t>
      </w:r>
      <w:r w:rsidR="00DD2C69" w:rsidRPr="00C81F69">
        <w:rPr>
          <w:sz w:val="24"/>
          <w:szCs w:val="24"/>
        </w:rPr>
        <w:t>má subjekt údajů</w:t>
      </w:r>
      <w:r w:rsidR="00AA0B8B" w:rsidRPr="00C81F69">
        <w:rPr>
          <w:sz w:val="24"/>
          <w:szCs w:val="24"/>
        </w:rPr>
        <w:t xml:space="preserve"> právo na</w:t>
      </w:r>
      <w:r w:rsidR="00DD2C69" w:rsidRPr="00C81F69">
        <w:rPr>
          <w:sz w:val="24"/>
          <w:szCs w:val="24"/>
        </w:rPr>
        <w:t>:</w:t>
      </w:r>
    </w:p>
    <w:p w:rsidR="00AA0B8B" w:rsidRPr="00AA0B8B" w:rsidRDefault="00AA0B8B" w:rsidP="00AA0B8B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sz w:val="24"/>
          <w:szCs w:val="24"/>
        </w:rPr>
        <w:t>PŘÍSTUP – právo na informaci, zda jsou či nejsou osobní údaje zpracovávány. Jsou-li osobní údaje zpracovávány dále</w:t>
      </w:r>
      <w:r w:rsidR="007F2EB3">
        <w:rPr>
          <w:sz w:val="24"/>
          <w:szCs w:val="24"/>
        </w:rPr>
        <w:t>,</w:t>
      </w:r>
      <w:r w:rsidRPr="00AA0B8B">
        <w:rPr>
          <w:sz w:val="24"/>
          <w:szCs w:val="24"/>
        </w:rPr>
        <w:t xml:space="preserve"> právo na informace o zpracování v předepsaném rozsahu a právo za určitých podmínek získat kopii zpracovávaných údajů;</w:t>
      </w:r>
    </w:p>
    <w:p w:rsidR="00AA0B8B" w:rsidRPr="00AA0B8B" w:rsidRDefault="00AA0B8B" w:rsidP="00AA0B8B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sz w:val="24"/>
          <w:szCs w:val="24"/>
        </w:rPr>
        <w:t>OMEZENÍ ZPRACOVÁNÍ – právo požadovat označení a případné omezení (pozastavení) zpracování do doby ověření přesnosti údajů, zákonnosti zpracování, vyřízení námitky nebo kvůli ochraně zájmů</w:t>
      </w:r>
      <w:r w:rsidR="008108AE">
        <w:rPr>
          <w:sz w:val="24"/>
          <w:szCs w:val="24"/>
        </w:rPr>
        <w:t xml:space="preserve"> subjektu údajů</w:t>
      </w:r>
    </w:p>
    <w:p w:rsidR="00AA0B8B" w:rsidRPr="007F2EB3" w:rsidRDefault="00AA0B8B" w:rsidP="00E66CBD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7F2EB3">
        <w:rPr>
          <w:sz w:val="24"/>
          <w:szCs w:val="24"/>
        </w:rPr>
        <w:t>STÍŽNOST – právo obrátit se na Úřad pro ochranu osobních údajů se stížností vůči Správci, zpracování či podmínkám uplatňování práv.:</w:t>
      </w:r>
    </w:p>
    <w:p w:rsidR="00AA0B8B" w:rsidRPr="00AA0B8B" w:rsidRDefault="00DD2C69" w:rsidP="00AA0B8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b/>
          <w:bCs/>
          <w:sz w:val="24"/>
          <w:szCs w:val="24"/>
        </w:rPr>
        <w:t xml:space="preserve">Účel </w:t>
      </w:r>
      <w:r>
        <w:rPr>
          <w:b/>
          <w:bCs/>
          <w:sz w:val="24"/>
          <w:szCs w:val="24"/>
        </w:rPr>
        <w:t>z</w:t>
      </w:r>
      <w:r w:rsidRPr="00AA0B8B">
        <w:rPr>
          <w:b/>
          <w:bCs/>
          <w:sz w:val="24"/>
          <w:szCs w:val="24"/>
        </w:rPr>
        <w:t>pracování</w:t>
      </w:r>
    </w:p>
    <w:p w:rsidR="00AA0B8B" w:rsidRPr="00C81F69" w:rsidRDefault="00AA0B8B" w:rsidP="00AA0B8B">
      <w:pPr>
        <w:jc w:val="both"/>
        <w:rPr>
          <w:sz w:val="24"/>
          <w:szCs w:val="24"/>
        </w:rPr>
      </w:pPr>
      <w:r w:rsidRPr="00C81F69">
        <w:rPr>
          <w:sz w:val="24"/>
          <w:szCs w:val="24"/>
        </w:rPr>
        <w:t xml:space="preserve">Správce </w:t>
      </w:r>
      <w:r w:rsidR="00C83FB0">
        <w:rPr>
          <w:sz w:val="24"/>
          <w:szCs w:val="24"/>
        </w:rPr>
        <w:t>monito</w:t>
      </w:r>
      <w:r w:rsidR="007846D6" w:rsidRPr="00C81F69">
        <w:rPr>
          <w:sz w:val="24"/>
          <w:szCs w:val="24"/>
        </w:rPr>
        <w:t>ruje</w:t>
      </w:r>
      <w:r w:rsidR="00FD1E83" w:rsidRPr="00C81F69">
        <w:rPr>
          <w:sz w:val="24"/>
          <w:szCs w:val="24"/>
        </w:rPr>
        <w:t xml:space="preserve"> vymezené prostory, a to zejména na provozovnách za účelem ochrany svého majetku před protiprávním jednáním (odcizením,</w:t>
      </w:r>
      <w:r w:rsidR="00773E61" w:rsidRPr="00C81F69">
        <w:rPr>
          <w:sz w:val="24"/>
          <w:szCs w:val="24"/>
        </w:rPr>
        <w:t xml:space="preserve"> </w:t>
      </w:r>
      <w:r w:rsidR="00FD1E83" w:rsidRPr="00C81F69">
        <w:rPr>
          <w:sz w:val="24"/>
          <w:szCs w:val="24"/>
        </w:rPr>
        <w:t>poškozením, zn</w:t>
      </w:r>
      <w:r w:rsidR="00773E61" w:rsidRPr="00C81F69">
        <w:rPr>
          <w:sz w:val="24"/>
          <w:szCs w:val="24"/>
        </w:rPr>
        <w:t>e</w:t>
      </w:r>
      <w:r w:rsidR="00FD1E83" w:rsidRPr="00C81F69">
        <w:rPr>
          <w:sz w:val="24"/>
          <w:szCs w:val="24"/>
        </w:rPr>
        <w:t>užitím apod.</w:t>
      </w:r>
      <w:r w:rsidR="00773E61" w:rsidRPr="00C81F69">
        <w:rPr>
          <w:sz w:val="24"/>
          <w:szCs w:val="24"/>
        </w:rPr>
        <w:t>)</w:t>
      </w:r>
      <w:r w:rsidRPr="00C81F69">
        <w:rPr>
          <w:sz w:val="24"/>
          <w:szCs w:val="24"/>
        </w:rPr>
        <w:t xml:space="preserve"> </w:t>
      </w:r>
    </w:p>
    <w:p w:rsidR="00773E61" w:rsidRPr="00C81F69" w:rsidRDefault="00773E61" w:rsidP="00AA0B8B">
      <w:pPr>
        <w:jc w:val="both"/>
        <w:rPr>
          <w:sz w:val="24"/>
          <w:szCs w:val="24"/>
        </w:rPr>
      </w:pPr>
      <w:r w:rsidRPr="00C81F69">
        <w:rPr>
          <w:sz w:val="24"/>
          <w:szCs w:val="24"/>
        </w:rPr>
        <w:t>Vlastní zaměstnanci  nepodléhají monitorování.</w:t>
      </w:r>
    </w:p>
    <w:p w:rsidR="00353357" w:rsidRPr="00C81F69" w:rsidRDefault="00353357" w:rsidP="00AA0B8B">
      <w:pPr>
        <w:jc w:val="both"/>
        <w:rPr>
          <w:sz w:val="24"/>
          <w:szCs w:val="24"/>
        </w:rPr>
      </w:pPr>
    </w:p>
    <w:p w:rsidR="00353357" w:rsidRPr="00AA0B8B" w:rsidRDefault="00353357" w:rsidP="00AA0B8B">
      <w:pPr>
        <w:jc w:val="both"/>
        <w:rPr>
          <w:sz w:val="24"/>
          <w:szCs w:val="24"/>
        </w:rPr>
      </w:pPr>
    </w:p>
    <w:p w:rsidR="00AA0B8B" w:rsidRPr="00AA0B8B" w:rsidRDefault="00DD2C69" w:rsidP="00AA0B8B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b/>
          <w:bCs/>
          <w:sz w:val="24"/>
          <w:szCs w:val="24"/>
        </w:rPr>
        <w:t xml:space="preserve">Rozsah údajů, </w:t>
      </w:r>
      <w:r>
        <w:rPr>
          <w:b/>
          <w:bCs/>
          <w:sz w:val="24"/>
          <w:szCs w:val="24"/>
        </w:rPr>
        <w:t>které jsou zpracová</w:t>
      </w:r>
      <w:r w:rsidR="00697D3A">
        <w:rPr>
          <w:b/>
          <w:bCs/>
          <w:sz w:val="24"/>
          <w:szCs w:val="24"/>
        </w:rPr>
        <w:t>vány</w:t>
      </w:r>
      <w:r w:rsidR="007325FB">
        <w:rPr>
          <w:b/>
          <w:bCs/>
          <w:sz w:val="24"/>
          <w:szCs w:val="24"/>
        </w:rPr>
        <w:t xml:space="preserve">  a označení prostor, které jsou pod dohledem kamerového systému.</w:t>
      </w:r>
    </w:p>
    <w:p w:rsidR="00AA0B8B" w:rsidRPr="00AA0B8B" w:rsidRDefault="00AA0B8B" w:rsidP="00AA0B8B">
      <w:pPr>
        <w:jc w:val="both"/>
        <w:rPr>
          <w:sz w:val="24"/>
          <w:szCs w:val="24"/>
        </w:rPr>
      </w:pPr>
      <w:r w:rsidRPr="00AA0B8B">
        <w:rPr>
          <w:sz w:val="24"/>
          <w:szCs w:val="24"/>
        </w:rPr>
        <w:t>Správce zpracovává za shora uvedeným účelem osobní údaje</w:t>
      </w:r>
      <w:r w:rsidR="00AC1D4E">
        <w:rPr>
          <w:sz w:val="24"/>
          <w:szCs w:val="24"/>
        </w:rPr>
        <w:t xml:space="preserve"> -</w:t>
      </w:r>
      <w:r w:rsidRPr="00AA0B8B">
        <w:rPr>
          <w:sz w:val="24"/>
          <w:szCs w:val="24"/>
        </w:rPr>
        <w:t xml:space="preserve"> záznam z kamerového systému.</w:t>
      </w:r>
      <w:r w:rsidR="007325FB">
        <w:rPr>
          <w:sz w:val="24"/>
          <w:szCs w:val="24"/>
        </w:rPr>
        <w:t xml:space="preserve"> </w:t>
      </w:r>
      <w:r w:rsidR="005F7555">
        <w:rPr>
          <w:sz w:val="24"/>
          <w:szCs w:val="24"/>
        </w:rPr>
        <w:t>Vymezené prostory</w:t>
      </w:r>
      <w:r w:rsidR="00C81F69">
        <w:rPr>
          <w:sz w:val="24"/>
          <w:szCs w:val="24"/>
        </w:rPr>
        <w:t xml:space="preserve">, </w:t>
      </w:r>
      <w:r w:rsidR="007325FB">
        <w:rPr>
          <w:sz w:val="24"/>
          <w:szCs w:val="24"/>
        </w:rPr>
        <w:t xml:space="preserve">které jsou pod dohledem kamerového systému, musí být viditelně označeny. Označení </w:t>
      </w:r>
      <w:r w:rsidR="00C81F69">
        <w:rPr>
          <w:sz w:val="24"/>
          <w:szCs w:val="24"/>
        </w:rPr>
        <w:t>s</w:t>
      </w:r>
      <w:r w:rsidR="007325FB">
        <w:rPr>
          <w:sz w:val="24"/>
          <w:szCs w:val="24"/>
        </w:rPr>
        <w:t xml:space="preserve">e provádí pomocí </w:t>
      </w:r>
      <w:r w:rsidR="006355A6">
        <w:rPr>
          <w:sz w:val="24"/>
          <w:szCs w:val="24"/>
        </w:rPr>
        <w:t>nálepek, které musí obsahovat symbol kamery a text,</w:t>
      </w:r>
      <w:r w:rsidR="007325FB">
        <w:rPr>
          <w:sz w:val="24"/>
          <w:szCs w:val="24"/>
        </w:rPr>
        <w:t xml:space="preserve"> je</w:t>
      </w:r>
      <w:r w:rsidR="006355A6">
        <w:rPr>
          <w:sz w:val="24"/>
          <w:szCs w:val="24"/>
        </w:rPr>
        <w:t>hož</w:t>
      </w:r>
      <w:r w:rsidR="007846D6">
        <w:rPr>
          <w:sz w:val="24"/>
          <w:szCs w:val="24"/>
        </w:rPr>
        <w:t xml:space="preserve"> </w:t>
      </w:r>
      <w:r w:rsidR="007325FB">
        <w:rPr>
          <w:sz w:val="24"/>
          <w:szCs w:val="24"/>
        </w:rPr>
        <w:t>podoba je v příloze této směrnice.</w:t>
      </w:r>
    </w:p>
    <w:p w:rsidR="00C81F69" w:rsidRDefault="00C81F69" w:rsidP="00C81F69">
      <w:pPr>
        <w:spacing w:before="100" w:beforeAutospacing="1" w:after="100" w:afterAutospacing="1"/>
        <w:ind w:left="360"/>
        <w:jc w:val="both"/>
        <w:rPr>
          <w:b/>
          <w:bCs/>
          <w:sz w:val="24"/>
          <w:szCs w:val="24"/>
        </w:rPr>
      </w:pPr>
    </w:p>
    <w:p w:rsidR="00AA0B8B" w:rsidRPr="00AA0B8B" w:rsidRDefault="0064335E" w:rsidP="00C81F69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C81F69" w:rsidRPr="0064335E">
        <w:rPr>
          <w:sz w:val="24"/>
          <w:szCs w:val="24"/>
        </w:rPr>
        <w:t>.</w:t>
      </w:r>
      <w:r w:rsidR="001A2F2C">
        <w:rPr>
          <w:b/>
          <w:bCs/>
          <w:sz w:val="24"/>
          <w:szCs w:val="24"/>
        </w:rPr>
        <w:t xml:space="preserve">  </w:t>
      </w:r>
      <w:r w:rsidR="00DD2C69" w:rsidRPr="00AA0B8B">
        <w:rPr>
          <w:b/>
          <w:bCs/>
          <w:sz w:val="24"/>
          <w:szCs w:val="24"/>
        </w:rPr>
        <w:t>Poskytnutí údajů je nezbytné</w:t>
      </w:r>
    </w:p>
    <w:p w:rsidR="00AA0B8B" w:rsidRPr="00AA0B8B" w:rsidRDefault="00AA0B8B" w:rsidP="00AA0B8B">
      <w:pPr>
        <w:jc w:val="both"/>
        <w:rPr>
          <w:sz w:val="24"/>
          <w:szCs w:val="24"/>
        </w:rPr>
      </w:pPr>
      <w:r w:rsidRPr="00AA0B8B">
        <w:rPr>
          <w:sz w:val="24"/>
          <w:szCs w:val="24"/>
        </w:rPr>
        <w:t>Poskytování osobních údajů je nezbytné.</w:t>
      </w:r>
    </w:p>
    <w:p w:rsidR="00AA0B8B" w:rsidRPr="00AA0B8B" w:rsidRDefault="00DD2C69" w:rsidP="00AA0B8B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b/>
          <w:bCs/>
          <w:sz w:val="24"/>
          <w:szCs w:val="24"/>
        </w:rPr>
        <w:t>Doba,</w:t>
      </w:r>
      <w:r w:rsidR="00AA0B8B" w:rsidRPr="00AA0B8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 kterou jsou osobní údaje ukládány a zpracovávány</w:t>
      </w:r>
    </w:p>
    <w:p w:rsidR="00AA0B8B" w:rsidRPr="00C81F69" w:rsidRDefault="00AA0B8B" w:rsidP="00AA0B8B">
      <w:pPr>
        <w:jc w:val="both"/>
        <w:rPr>
          <w:sz w:val="24"/>
          <w:szCs w:val="24"/>
        </w:rPr>
      </w:pPr>
      <w:r w:rsidRPr="00C81F69">
        <w:rPr>
          <w:sz w:val="24"/>
          <w:szCs w:val="24"/>
        </w:rPr>
        <w:t>Správce zpracovává osobní údaje</w:t>
      </w:r>
      <w:r w:rsidR="00536A38" w:rsidRPr="00C81F69">
        <w:rPr>
          <w:sz w:val="24"/>
          <w:szCs w:val="24"/>
        </w:rPr>
        <w:t xml:space="preserve"> m</w:t>
      </w:r>
      <w:r w:rsidR="00697D3A">
        <w:rPr>
          <w:sz w:val="24"/>
          <w:szCs w:val="24"/>
        </w:rPr>
        <w:t xml:space="preserve">inimálně </w:t>
      </w:r>
      <w:r w:rsidRPr="00C81F69">
        <w:rPr>
          <w:sz w:val="24"/>
          <w:szCs w:val="24"/>
        </w:rPr>
        <w:t>po</w:t>
      </w:r>
      <w:r w:rsidR="00536A38" w:rsidRPr="00C81F69">
        <w:rPr>
          <w:sz w:val="24"/>
          <w:szCs w:val="24"/>
        </w:rPr>
        <w:t xml:space="preserve"> dobu </w:t>
      </w:r>
      <w:r w:rsidR="00C81F69" w:rsidRPr="00C81F69">
        <w:rPr>
          <w:sz w:val="24"/>
          <w:szCs w:val="24"/>
        </w:rPr>
        <w:t>7</w:t>
      </w:r>
      <w:r w:rsidR="00473B9B" w:rsidRPr="00C81F69">
        <w:rPr>
          <w:sz w:val="24"/>
          <w:szCs w:val="24"/>
        </w:rPr>
        <w:t xml:space="preserve"> dní</w:t>
      </w:r>
      <w:r w:rsidR="00697D3A">
        <w:rPr>
          <w:sz w:val="24"/>
          <w:szCs w:val="24"/>
        </w:rPr>
        <w:t>.</w:t>
      </w:r>
      <w:r w:rsidR="00473B9B" w:rsidRPr="00C81F69">
        <w:rPr>
          <w:sz w:val="24"/>
          <w:szCs w:val="24"/>
        </w:rPr>
        <w:t xml:space="preserve"> </w:t>
      </w:r>
    </w:p>
    <w:p w:rsidR="00AA0B8B" w:rsidRPr="00AA0B8B" w:rsidRDefault="00DD2C69" w:rsidP="00AA0B8B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b/>
          <w:bCs/>
          <w:sz w:val="24"/>
          <w:szCs w:val="24"/>
        </w:rPr>
        <w:t>Místo</w:t>
      </w:r>
      <w:r w:rsidR="00AA0B8B" w:rsidRPr="00AA0B8B">
        <w:rPr>
          <w:b/>
          <w:bCs/>
          <w:sz w:val="24"/>
          <w:szCs w:val="24"/>
        </w:rPr>
        <w:t>, kde budou osobní údaje zpracovávány</w:t>
      </w:r>
    </w:p>
    <w:p w:rsidR="001A2F2C" w:rsidRDefault="00AA0B8B" w:rsidP="00AA0B8B">
      <w:pPr>
        <w:jc w:val="both"/>
        <w:rPr>
          <w:sz w:val="24"/>
          <w:szCs w:val="24"/>
        </w:rPr>
      </w:pPr>
      <w:r w:rsidRPr="00AA0B8B">
        <w:rPr>
          <w:sz w:val="24"/>
          <w:szCs w:val="24"/>
        </w:rPr>
        <w:t xml:space="preserve">Místem zpracování osobních údajů </w:t>
      </w:r>
      <w:r w:rsidR="00353357">
        <w:rPr>
          <w:sz w:val="24"/>
          <w:szCs w:val="24"/>
        </w:rPr>
        <w:t xml:space="preserve">je </w:t>
      </w:r>
      <w:r w:rsidRPr="00AA0B8B">
        <w:rPr>
          <w:sz w:val="24"/>
          <w:szCs w:val="24"/>
        </w:rPr>
        <w:t xml:space="preserve"> záznamové zařízení vždy umístěno v objektu, z jehož prostor je pořizován obrazový záznam</w:t>
      </w:r>
      <w:r w:rsidR="00353357">
        <w:rPr>
          <w:sz w:val="24"/>
          <w:szCs w:val="24"/>
        </w:rPr>
        <w:t>.</w:t>
      </w:r>
      <w:r w:rsidR="00241FED">
        <w:rPr>
          <w:sz w:val="24"/>
          <w:szCs w:val="24"/>
        </w:rPr>
        <w:t xml:space="preserve"> </w:t>
      </w:r>
    </w:p>
    <w:p w:rsidR="00510A1D" w:rsidRPr="00B51488" w:rsidRDefault="00241FED" w:rsidP="00AA0B8B">
      <w:pPr>
        <w:jc w:val="both"/>
        <w:rPr>
          <w:color w:val="000000"/>
          <w:sz w:val="24"/>
          <w:szCs w:val="24"/>
        </w:rPr>
      </w:pPr>
      <w:r w:rsidRPr="00B51488">
        <w:rPr>
          <w:color w:val="000000"/>
          <w:sz w:val="24"/>
          <w:szCs w:val="24"/>
        </w:rPr>
        <w:t>Dohled nad kamerovým systémem má vedoucí  a zástupce vedoucího prodejny</w:t>
      </w:r>
    </w:p>
    <w:p w:rsidR="00241FED" w:rsidRPr="00B51488" w:rsidRDefault="008B22D9" w:rsidP="00AA0B8B">
      <w:pPr>
        <w:jc w:val="both"/>
        <w:rPr>
          <w:color w:val="000000"/>
          <w:sz w:val="24"/>
          <w:szCs w:val="24"/>
        </w:rPr>
      </w:pPr>
      <w:r w:rsidRPr="00B51488">
        <w:rPr>
          <w:color w:val="000000"/>
          <w:sz w:val="24"/>
          <w:szCs w:val="24"/>
        </w:rPr>
        <w:t>Povinnosti obsluhy</w:t>
      </w:r>
      <w:r w:rsidR="001A2F2C" w:rsidRPr="00B51488">
        <w:rPr>
          <w:color w:val="000000"/>
          <w:sz w:val="24"/>
          <w:szCs w:val="24"/>
        </w:rPr>
        <w:t>:</w:t>
      </w:r>
      <w:r w:rsidRPr="00B51488">
        <w:rPr>
          <w:color w:val="000000"/>
          <w:sz w:val="24"/>
          <w:szCs w:val="24"/>
        </w:rPr>
        <w:t xml:space="preserve"> </w:t>
      </w:r>
    </w:p>
    <w:p w:rsidR="008B22D9" w:rsidRPr="00B51488" w:rsidRDefault="008B22D9" w:rsidP="00AA0B8B">
      <w:pPr>
        <w:jc w:val="both"/>
        <w:rPr>
          <w:color w:val="000000"/>
          <w:sz w:val="24"/>
          <w:szCs w:val="24"/>
        </w:rPr>
      </w:pPr>
      <w:r w:rsidRPr="00B51488">
        <w:rPr>
          <w:color w:val="000000"/>
          <w:sz w:val="24"/>
          <w:szCs w:val="24"/>
        </w:rPr>
        <w:t xml:space="preserve">- </w:t>
      </w:r>
      <w:r w:rsidR="0064335E" w:rsidRPr="00B51488">
        <w:rPr>
          <w:color w:val="000000"/>
          <w:sz w:val="24"/>
          <w:szCs w:val="24"/>
        </w:rPr>
        <w:t xml:space="preserve"> </w:t>
      </w:r>
      <w:r w:rsidRPr="00B51488">
        <w:rPr>
          <w:color w:val="000000"/>
          <w:sz w:val="24"/>
          <w:szCs w:val="24"/>
        </w:rPr>
        <w:t>zamezit přístup nepovolaným osobám ke kamerovému systému a záznamů</w:t>
      </w:r>
    </w:p>
    <w:p w:rsidR="001A2F2C" w:rsidRPr="00B51488" w:rsidRDefault="008B22D9" w:rsidP="00AA0B8B">
      <w:pPr>
        <w:jc w:val="both"/>
        <w:rPr>
          <w:color w:val="000000"/>
          <w:sz w:val="24"/>
          <w:szCs w:val="24"/>
        </w:rPr>
      </w:pPr>
      <w:r w:rsidRPr="00B51488">
        <w:rPr>
          <w:color w:val="000000"/>
          <w:sz w:val="24"/>
          <w:szCs w:val="24"/>
        </w:rPr>
        <w:t>-</w:t>
      </w:r>
      <w:r w:rsidR="0064335E" w:rsidRPr="00B51488">
        <w:rPr>
          <w:color w:val="000000"/>
          <w:sz w:val="24"/>
          <w:szCs w:val="24"/>
        </w:rPr>
        <w:t xml:space="preserve"> </w:t>
      </w:r>
      <w:r w:rsidRPr="00B51488">
        <w:rPr>
          <w:color w:val="000000"/>
          <w:sz w:val="24"/>
          <w:szCs w:val="24"/>
        </w:rPr>
        <w:t xml:space="preserve"> sledovat provoz všech kamer a v případě narušení nebo výpadku kamery </w:t>
      </w:r>
      <w:r w:rsidR="00473B9B" w:rsidRPr="00B51488">
        <w:rPr>
          <w:color w:val="000000"/>
          <w:sz w:val="24"/>
          <w:szCs w:val="24"/>
        </w:rPr>
        <w:t>nahlásit tut</w:t>
      </w:r>
      <w:r w:rsidR="001A2F2C" w:rsidRPr="00B51488">
        <w:rPr>
          <w:color w:val="000000"/>
          <w:sz w:val="24"/>
          <w:szCs w:val="24"/>
        </w:rPr>
        <w:t>o</w:t>
      </w:r>
      <w:r w:rsidR="00473B9B" w:rsidRPr="00B51488">
        <w:rPr>
          <w:color w:val="000000"/>
          <w:sz w:val="24"/>
          <w:szCs w:val="24"/>
        </w:rPr>
        <w:t xml:space="preserve"> </w:t>
      </w:r>
      <w:r w:rsidR="001A2F2C" w:rsidRPr="00B51488">
        <w:rPr>
          <w:color w:val="000000"/>
          <w:sz w:val="24"/>
          <w:szCs w:val="24"/>
        </w:rPr>
        <w:t xml:space="preserve">  </w:t>
      </w:r>
    </w:p>
    <w:p w:rsidR="008B22D9" w:rsidRPr="00B51488" w:rsidRDefault="001A2F2C" w:rsidP="00AA0B8B">
      <w:pPr>
        <w:jc w:val="both"/>
        <w:rPr>
          <w:color w:val="000000"/>
          <w:sz w:val="24"/>
          <w:szCs w:val="24"/>
        </w:rPr>
      </w:pPr>
      <w:r w:rsidRPr="00B51488">
        <w:rPr>
          <w:color w:val="000000"/>
          <w:sz w:val="24"/>
          <w:szCs w:val="24"/>
        </w:rPr>
        <w:t xml:space="preserve"> </w:t>
      </w:r>
      <w:r w:rsidR="0064335E" w:rsidRPr="00B51488">
        <w:rPr>
          <w:color w:val="000000"/>
          <w:sz w:val="24"/>
          <w:szCs w:val="24"/>
        </w:rPr>
        <w:t xml:space="preserve"> </w:t>
      </w:r>
      <w:r w:rsidRPr="00B51488">
        <w:rPr>
          <w:color w:val="000000"/>
          <w:sz w:val="24"/>
          <w:szCs w:val="24"/>
        </w:rPr>
        <w:t xml:space="preserve"> </w:t>
      </w:r>
      <w:r w:rsidR="00473B9B" w:rsidRPr="00B51488">
        <w:rPr>
          <w:color w:val="000000"/>
          <w:sz w:val="24"/>
          <w:szCs w:val="24"/>
        </w:rPr>
        <w:t xml:space="preserve">skutečnost </w:t>
      </w:r>
      <w:r w:rsidR="008B22D9" w:rsidRPr="00B51488">
        <w:rPr>
          <w:color w:val="000000"/>
          <w:sz w:val="24"/>
          <w:szCs w:val="24"/>
        </w:rPr>
        <w:t>pracovník</w:t>
      </w:r>
      <w:r w:rsidR="00473B9B" w:rsidRPr="00B51488">
        <w:rPr>
          <w:color w:val="000000"/>
          <w:sz w:val="24"/>
          <w:szCs w:val="24"/>
        </w:rPr>
        <w:t>ovi</w:t>
      </w:r>
      <w:r w:rsidR="008B22D9" w:rsidRPr="00B51488">
        <w:rPr>
          <w:color w:val="000000"/>
          <w:sz w:val="24"/>
          <w:szCs w:val="24"/>
        </w:rPr>
        <w:t xml:space="preserve"> provozního odboru</w:t>
      </w:r>
      <w:r w:rsidR="00473B9B" w:rsidRPr="00B51488">
        <w:rPr>
          <w:color w:val="000000"/>
          <w:sz w:val="24"/>
          <w:szCs w:val="24"/>
        </w:rPr>
        <w:t>, který neprodleně zajist</w:t>
      </w:r>
      <w:r w:rsidRPr="00B51488">
        <w:rPr>
          <w:color w:val="000000"/>
          <w:sz w:val="24"/>
          <w:szCs w:val="24"/>
        </w:rPr>
        <w:t>í</w:t>
      </w:r>
      <w:r w:rsidR="00473B9B" w:rsidRPr="00B51488">
        <w:rPr>
          <w:color w:val="000000"/>
          <w:sz w:val="24"/>
          <w:szCs w:val="24"/>
        </w:rPr>
        <w:t xml:space="preserve"> opravu.</w:t>
      </w:r>
    </w:p>
    <w:p w:rsidR="0064335E" w:rsidRPr="00B51488" w:rsidRDefault="008B22D9" w:rsidP="00AA0B8B">
      <w:pPr>
        <w:jc w:val="both"/>
        <w:rPr>
          <w:color w:val="000000"/>
          <w:sz w:val="24"/>
          <w:szCs w:val="24"/>
        </w:rPr>
      </w:pPr>
      <w:r w:rsidRPr="00B51488">
        <w:rPr>
          <w:color w:val="000000"/>
          <w:sz w:val="24"/>
          <w:szCs w:val="24"/>
        </w:rPr>
        <w:t>-</w:t>
      </w:r>
      <w:r w:rsidR="001A2F2C" w:rsidRPr="00B51488">
        <w:rPr>
          <w:color w:val="000000"/>
          <w:sz w:val="24"/>
          <w:szCs w:val="24"/>
        </w:rPr>
        <w:t xml:space="preserve"> </w:t>
      </w:r>
      <w:r w:rsidR="0064335E" w:rsidRPr="00B51488">
        <w:rPr>
          <w:color w:val="000000"/>
          <w:sz w:val="24"/>
          <w:szCs w:val="24"/>
        </w:rPr>
        <w:t xml:space="preserve"> vyhodnocovat monitorované události a </w:t>
      </w:r>
      <w:r w:rsidRPr="00B51488">
        <w:rPr>
          <w:color w:val="000000"/>
          <w:sz w:val="24"/>
          <w:szCs w:val="24"/>
        </w:rPr>
        <w:t xml:space="preserve">v případě vzniku na spáchání přestupku nebo </w:t>
      </w:r>
    </w:p>
    <w:p w:rsidR="0064335E" w:rsidRPr="00B51488" w:rsidRDefault="0064335E" w:rsidP="00AA0B8B">
      <w:pPr>
        <w:jc w:val="both"/>
        <w:rPr>
          <w:color w:val="000000"/>
          <w:sz w:val="24"/>
          <w:szCs w:val="24"/>
        </w:rPr>
      </w:pPr>
      <w:r w:rsidRPr="00B51488">
        <w:rPr>
          <w:color w:val="000000"/>
          <w:sz w:val="24"/>
          <w:szCs w:val="24"/>
        </w:rPr>
        <w:t xml:space="preserve">    </w:t>
      </w:r>
      <w:r w:rsidR="008B22D9" w:rsidRPr="00B51488">
        <w:rPr>
          <w:color w:val="000000"/>
          <w:sz w:val="24"/>
          <w:szCs w:val="24"/>
        </w:rPr>
        <w:t xml:space="preserve">trestného činu, získaného prostřednictvím </w:t>
      </w:r>
      <w:r w:rsidRPr="00B51488">
        <w:rPr>
          <w:color w:val="000000"/>
          <w:sz w:val="24"/>
          <w:szCs w:val="24"/>
        </w:rPr>
        <w:t>k</w:t>
      </w:r>
      <w:r w:rsidR="008B22D9" w:rsidRPr="00B51488">
        <w:rPr>
          <w:color w:val="000000"/>
          <w:sz w:val="24"/>
          <w:szCs w:val="24"/>
        </w:rPr>
        <w:t xml:space="preserve">amerového systému, včas a bezodkladně </w:t>
      </w:r>
    </w:p>
    <w:p w:rsidR="008B22D9" w:rsidRPr="00B51488" w:rsidRDefault="0064335E" w:rsidP="00AA0B8B">
      <w:pPr>
        <w:jc w:val="both"/>
        <w:rPr>
          <w:color w:val="000000"/>
          <w:sz w:val="24"/>
          <w:szCs w:val="24"/>
        </w:rPr>
      </w:pPr>
      <w:r w:rsidRPr="00B51488">
        <w:rPr>
          <w:color w:val="000000"/>
          <w:sz w:val="24"/>
          <w:szCs w:val="24"/>
        </w:rPr>
        <w:t xml:space="preserve">    </w:t>
      </w:r>
      <w:r w:rsidR="008B22D9" w:rsidRPr="00B51488">
        <w:rPr>
          <w:color w:val="000000"/>
          <w:sz w:val="24"/>
          <w:szCs w:val="24"/>
        </w:rPr>
        <w:t>upozornit vedoucího provozního odboru</w:t>
      </w:r>
    </w:p>
    <w:p w:rsidR="005457EA" w:rsidRPr="00B51488" w:rsidRDefault="005457EA" w:rsidP="00AA0B8B">
      <w:pPr>
        <w:jc w:val="both"/>
        <w:rPr>
          <w:color w:val="000000"/>
          <w:sz w:val="24"/>
          <w:szCs w:val="24"/>
        </w:rPr>
      </w:pPr>
    </w:p>
    <w:p w:rsidR="005457EA" w:rsidRPr="00B51488" w:rsidRDefault="005457EA" w:rsidP="00AA0B8B">
      <w:pPr>
        <w:jc w:val="both"/>
        <w:rPr>
          <w:b/>
          <w:bCs/>
          <w:color w:val="000000"/>
          <w:sz w:val="24"/>
          <w:szCs w:val="24"/>
        </w:rPr>
      </w:pPr>
      <w:r w:rsidRPr="00B51488">
        <w:rPr>
          <w:b/>
          <w:bCs/>
          <w:color w:val="000000"/>
          <w:sz w:val="24"/>
          <w:szCs w:val="24"/>
        </w:rPr>
        <w:t>Evidence a ochrana dat</w:t>
      </w:r>
    </w:p>
    <w:p w:rsidR="001A2F2C" w:rsidRPr="00B51488" w:rsidRDefault="005457EA" w:rsidP="00AA0B8B">
      <w:pPr>
        <w:jc w:val="both"/>
        <w:rPr>
          <w:color w:val="000000"/>
          <w:sz w:val="24"/>
          <w:szCs w:val="24"/>
        </w:rPr>
      </w:pPr>
      <w:r w:rsidRPr="00B51488">
        <w:rPr>
          <w:color w:val="000000"/>
          <w:sz w:val="24"/>
          <w:szCs w:val="24"/>
        </w:rPr>
        <w:t xml:space="preserve">- </w:t>
      </w:r>
      <w:r w:rsidR="0064335E" w:rsidRPr="00B51488">
        <w:rPr>
          <w:color w:val="000000"/>
          <w:sz w:val="24"/>
          <w:szCs w:val="24"/>
        </w:rPr>
        <w:t xml:space="preserve"> </w:t>
      </w:r>
      <w:r w:rsidRPr="00B51488">
        <w:rPr>
          <w:color w:val="000000"/>
          <w:sz w:val="24"/>
          <w:szCs w:val="24"/>
        </w:rPr>
        <w:t>zálohování nahrávek je zabezpeč</w:t>
      </w:r>
      <w:r w:rsidR="00473B9B" w:rsidRPr="00B51488">
        <w:rPr>
          <w:color w:val="000000"/>
          <w:sz w:val="24"/>
          <w:szCs w:val="24"/>
        </w:rPr>
        <w:t>e</w:t>
      </w:r>
      <w:r w:rsidRPr="00B51488">
        <w:rPr>
          <w:color w:val="000000"/>
          <w:sz w:val="24"/>
          <w:szCs w:val="24"/>
        </w:rPr>
        <w:t xml:space="preserve">no na záznamovém disku. Záznamy se automaticky </w:t>
      </w:r>
    </w:p>
    <w:p w:rsidR="00B51488" w:rsidRPr="00B51488" w:rsidRDefault="001A2F2C" w:rsidP="00AA0B8B">
      <w:pPr>
        <w:jc w:val="both"/>
        <w:rPr>
          <w:color w:val="000000"/>
          <w:sz w:val="24"/>
          <w:szCs w:val="24"/>
        </w:rPr>
      </w:pPr>
      <w:r w:rsidRPr="00B51488">
        <w:rPr>
          <w:color w:val="000000"/>
          <w:sz w:val="24"/>
          <w:szCs w:val="24"/>
        </w:rPr>
        <w:t xml:space="preserve"> </w:t>
      </w:r>
      <w:r w:rsidR="0064335E" w:rsidRPr="00B51488">
        <w:rPr>
          <w:color w:val="000000"/>
          <w:sz w:val="24"/>
          <w:szCs w:val="24"/>
        </w:rPr>
        <w:t xml:space="preserve"> </w:t>
      </w:r>
      <w:r w:rsidRPr="00B51488">
        <w:rPr>
          <w:color w:val="000000"/>
          <w:sz w:val="24"/>
          <w:szCs w:val="24"/>
        </w:rPr>
        <w:t xml:space="preserve"> </w:t>
      </w:r>
      <w:r w:rsidR="005457EA" w:rsidRPr="00B51488">
        <w:rPr>
          <w:color w:val="000000"/>
          <w:sz w:val="24"/>
          <w:szCs w:val="24"/>
        </w:rPr>
        <w:t>smazávají p</w:t>
      </w:r>
      <w:r w:rsidRPr="00B51488">
        <w:rPr>
          <w:color w:val="000000"/>
          <w:sz w:val="24"/>
          <w:szCs w:val="24"/>
        </w:rPr>
        <w:t xml:space="preserve">o </w:t>
      </w:r>
      <w:r w:rsidR="005457EA" w:rsidRPr="00B51488">
        <w:rPr>
          <w:color w:val="000000"/>
          <w:sz w:val="24"/>
          <w:szCs w:val="24"/>
        </w:rPr>
        <w:t xml:space="preserve"> naplnění disku</w:t>
      </w:r>
      <w:r w:rsidRPr="00B51488">
        <w:rPr>
          <w:color w:val="000000"/>
          <w:sz w:val="24"/>
          <w:szCs w:val="24"/>
        </w:rPr>
        <w:t xml:space="preserve"> (maximálně 7 dnů)</w:t>
      </w:r>
      <w:r w:rsidR="00B51488" w:rsidRPr="00B51488">
        <w:rPr>
          <w:color w:val="000000"/>
          <w:sz w:val="24"/>
          <w:szCs w:val="24"/>
        </w:rPr>
        <w:t xml:space="preserve">, poté jsou  nenávratně automaticky </w:t>
      </w:r>
    </w:p>
    <w:p w:rsidR="005457EA" w:rsidRPr="00B51488" w:rsidRDefault="00B51488" w:rsidP="00AA0B8B">
      <w:pPr>
        <w:jc w:val="both"/>
        <w:rPr>
          <w:color w:val="000000"/>
          <w:sz w:val="24"/>
          <w:szCs w:val="24"/>
        </w:rPr>
      </w:pPr>
      <w:r w:rsidRPr="00B51488">
        <w:rPr>
          <w:color w:val="000000"/>
          <w:sz w:val="24"/>
          <w:szCs w:val="24"/>
        </w:rPr>
        <w:t xml:space="preserve">   smazány, zlikvidovány</w:t>
      </w:r>
    </w:p>
    <w:p w:rsidR="0064335E" w:rsidRPr="00B51488" w:rsidRDefault="005457EA" w:rsidP="00AA0B8B">
      <w:pPr>
        <w:jc w:val="both"/>
        <w:rPr>
          <w:color w:val="000000"/>
          <w:sz w:val="24"/>
          <w:szCs w:val="24"/>
        </w:rPr>
      </w:pPr>
      <w:r w:rsidRPr="00B51488">
        <w:rPr>
          <w:color w:val="000000"/>
          <w:sz w:val="24"/>
          <w:szCs w:val="24"/>
        </w:rPr>
        <w:t>-</w:t>
      </w:r>
      <w:r w:rsidR="0064335E" w:rsidRPr="00B51488">
        <w:rPr>
          <w:color w:val="000000"/>
          <w:sz w:val="24"/>
          <w:szCs w:val="24"/>
        </w:rPr>
        <w:t xml:space="preserve"> </w:t>
      </w:r>
      <w:r w:rsidRPr="00B51488">
        <w:rPr>
          <w:color w:val="000000"/>
          <w:sz w:val="24"/>
          <w:szCs w:val="24"/>
        </w:rPr>
        <w:t>nahrávané nosiče nesmí opustit prostory provozovny. V</w:t>
      </w:r>
      <w:r w:rsidR="0064335E" w:rsidRPr="00B51488">
        <w:rPr>
          <w:color w:val="000000"/>
          <w:sz w:val="24"/>
          <w:szCs w:val="24"/>
        </w:rPr>
        <w:t>ý</w:t>
      </w:r>
      <w:r w:rsidRPr="00B51488">
        <w:rPr>
          <w:color w:val="000000"/>
          <w:sz w:val="24"/>
          <w:szCs w:val="24"/>
        </w:rPr>
        <w:t>j</w:t>
      </w:r>
      <w:r w:rsidR="0064335E" w:rsidRPr="00B51488">
        <w:rPr>
          <w:color w:val="000000"/>
          <w:sz w:val="24"/>
          <w:szCs w:val="24"/>
        </w:rPr>
        <w:t>i</w:t>
      </w:r>
      <w:r w:rsidRPr="00B51488">
        <w:rPr>
          <w:color w:val="000000"/>
          <w:sz w:val="24"/>
          <w:szCs w:val="24"/>
        </w:rPr>
        <w:t xml:space="preserve">mku tvoří pouze případy, kdy jsou </w:t>
      </w:r>
    </w:p>
    <w:p w:rsidR="005457EA" w:rsidRPr="00B51488" w:rsidRDefault="0064335E" w:rsidP="00AA0B8B">
      <w:pPr>
        <w:jc w:val="both"/>
        <w:rPr>
          <w:color w:val="000000"/>
          <w:sz w:val="24"/>
          <w:szCs w:val="24"/>
        </w:rPr>
      </w:pPr>
      <w:r w:rsidRPr="00B51488">
        <w:rPr>
          <w:color w:val="000000"/>
          <w:sz w:val="24"/>
          <w:szCs w:val="24"/>
        </w:rPr>
        <w:t xml:space="preserve">   </w:t>
      </w:r>
      <w:r w:rsidR="005457EA" w:rsidRPr="00B51488">
        <w:rPr>
          <w:color w:val="000000"/>
          <w:sz w:val="24"/>
          <w:szCs w:val="24"/>
        </w:rPr>
        <w:t>tyto nosiče předávány orgánům v trestím řízení, nebo je pro tyto orgány</w:t>
      </w:r>
      <w:r w:rsidR="005457EA">
        <w:rPr>
          <w:color w:val="FF0000"/>
          <w:sz w:val="24"/>
          <w:szCs w:val="24"/>
        </w:rPr>
        <w:t xml:space="preserve"> </w:t>
      </w:r>
      <w:r w:rsidR="005457EA" w:rsidRPr="00B51488">
        <w:rPr>
          <w:color w:val="000000"/>
          <w:sz w:val="24"/>
          <w:szCs w:val="24"/>
        </w:rPr>
        <w:t>záznam přehráván.</w:t>
      </w:r>
    </w:p>
    <w:p w:rsidR="005457EA" w:rsidRDefault="005457EA" w:rsidP="00AA0B8B">
      <w:pPr>
        <w:jc w:val="both"/>
        <w:rPr>
          <w:color w:val="FF0000"/>
          <w:sz w:val="24"/>
          <w:szCs w:val="24"/>
        </w:rPr>
      </w:pPr>
    </w:p>
    <w:p w:rsidR="00AA0B8B" w:rsidRPr="00AA0B8B" w:rsidRDefault="0064335E" w:rsidP="005457EA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="005457EA">
        <w:rPr>
          <w:b/>
          <w:bCs/>
          <w:sz w:val="24"/>
          <w:szCs w:val="24"/>
        </w:rPr>
        <w:t xml:space="preserve">  </w:t>
      </w:r>
      <w:r w:rsidR="00AA0B8B" w:rsidRPr="00AA0B8B">
        <w:rPr>
          <w:b/>
          <w:bCs/>
          <w:sz w:val="24"/>
          <w:szCs w:val="24"/>
        </w:rPr>
        <w:t>P</w:t>
      </w:r>
      <w:r w:rsidR="00DD2C69" w:rsidRPr="00AA0B8B">
        <w:rPr>
          <w:b/>
          <w:bCs/>
          <w:sz w:val="24"/>
          <w:szCs w:val="24"/>
        </w:rPr>
        <w:t>říjemci,</w:t>
      </w:r>
      <w:r w:rsidR="00AA0B8B" w:rsidRPr="00AA0B8B">
        <w:rPr>
          <w:b/>
          <w:bCs/>
          <w:sz w:val="24"/>
          <w:szCs w:val="24"/>
        </w:rPr>
        <w:t xml:space="preserve"> kterým mohou být osobní údaje poskytnuty </w:t>
      </w:r>
    </w:p>
    <w:p w:rsidR="00AA0B8B" w:rsidRPr="00B51488" w:rsidRDefault="00AA0B8B" w:rsidP="00AA0B8B">
      <w:pPr>
        <w:jc w:val="both"/>
        <w:rPr>
          <w:color w:val="000000"/>
          <w:sz w:val="24"/>
          <w:szCs w:val="24"/>
        </w:rPr>
      </w:pPr>
      <w:r w:rsidRPr="00AA0B8B">
        <w:rPr>
          <w:sz w:val="24"/>
          <w:szCs w:val="24"/>
        </w:rPr>
        <w:t xml:space="preserve">Osobní údaje budou poskytnuty </w:t>
      </w:r>
      <w:r w:rsidR="00353357">
        <w:rPr>
          <w:sz w:val="24"/>
          <w:szCs w:val="24"/>
        </w:rPr>
        <w:t xml:space="preserve">pouze </w:t>
      </w:r>
      <w:r w:rsidRPr="00AA0B8B">
        <w:rPr>
          <w:sz w:val="24"/>
          <w:szCs w:val="24"/>
        </w:rPr>
        <w:t xml:space="preserve">orgánům činným v trestním řízení </w:t>
      </w:r>
      <w:r w:rsidR="008B22D9">
        <w:rPr>
          <w:sz w:val="24"/>
          <w:szCs w:val="24"/>
        </w:rPr>
        <w:t xml:space="preserve">prostřednictvím </w:t>
      </w:r>
      <w:r w:rsidR="008B22D9" w:rsidRPr="00B51488">
        <w:rPr>
          <w:color w:val="000000"/>
          <w:sz w:val="24"/>
          <w:szCs w:val="24"/>
        </w:rPr>
        <w:t xml:space="preserve">pracovníka provozního odboru, který provede přehrání </w:t>
      </w:r>
      <w:r w:rsidR="005457EA" w:rsidRPr="00B51488">
        <w:rPr>
          <w:color w:val="000000"/>
          <w:sz w:val="24"/>
          <w:szCs w:val="24"/>
        </w:rPr>
        <w:t xml:space="preserve">nebo předání </w:t>
      </w:r>
      <w:r w:rsidR="008B22D9" w:rsidRPr="00B51488">
        <w:rPr>
          <w:color w:val="000000"/>
          <w:sz w:val="24"/>
          <w:szCs w:val="24"/>
        </w:rPr>
        <w:t>záznamu na jejich vyžádání.</w:t>
      </w:r>
      <w:r w:rsidR="005457EA" w:rsidRPr="00B51488">
        <w:rPr>
          <w:color w:val="000000"/>
          <w:sz w:val="24"/>
          <w:szCs w:val="24"/>
        </w:rPr>
        <w:t xml:space="preserve">  O prohlídce záznamu  provede </w:t>
      </w:r>
      <w:bookmarkStart w:id="0" w:name="_GoBack"/>
      <w:r w:rsidR="005457EA" w:rsidRPr="00B51488">
        <w:rPr>
          <w:color w:val="000000"/>
          <w:sz w:val="24"/>
          <w:szCs w:val="24"/>
        </w:rPr>
        <w:t xml:space="preserve">pracovník provozního odboru </w:t>
      </w:r>
      <w:bookmarkEnd w:id="0"/>
      <w:r w:rsidR="005457EA" w:rsidRPr="00B51488">
        <w:rPr>
          <w:color w:val="000000"/>
          <w:sz w:val="24"/>
          <w:szCs w:val="24"/>
        </w:rPr>
        <w:t>písemný záznam do inspekční knihy a  jedno vyhotovení předá na provozní odboru k</w:t>
      </w:r>
      <w:r w:rsidR="00473B9B" w:rsidRPr="00B51488">
        <w:rPr>
          <w:color w:val="000000"/>
          <w:sz w:val="24"/>
          <w:szCs w:val="24"/>
        </w:rPr>
        <w:t> </w:t>
      </w:r>
      <w:r w:rsidR="005457EA" w:rsidRPr="00B51488">
        <w:rPr>
          <w:color w:val="000000"/>
          <w:sz w:val="24"/>
          <w:szCs w:val="24"/>
        </w:rPr>
        <w:t>uložení</w:t>
      </w:r>
      <w:r w:rsidR="00473B9B" w:rsidRPr="00B51488">
        <w:rPr>
          <w:color w:val="000000"/>
          <w:sz w:val="24"/>
          <w:szCs w:val="24"/>
        </w:rPr>
        <w:t xml:space="preserve"> </w:t>
      </w:r>
      <w:r w:rsidR="005457EA" w:rsidRPr="00B51488">
        <w:rPr>
          <w:color w:val="000000"/>
          <w:sz w:val="24"/>
          <w:szCs w:val="24"/>
        </w:rPr>
        <w:t>.</w:t>
      </w:r>
      <w:r w:rsidR="008B22D9" w:rsidRPr="00B51488">
        <w:rPr>
          <w:color w:val="000000"/>
          <w:sz w:val="24"/>
          <w:szCs w:val="24"/>
        </w:rPr>
        <w:t xml:space="preserve"> </w:t>
      </w:r>
    </w:p>
    <w:p w:rsidR="00AA0B8B" w:rsidRPr="00AA0B8B" w:rsidRDefault="00DD2C69" w:rsidP="00AA0B8B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b/>
          <w:bCs/>
          <w:sz w:val="24"/>
          <w:szCs w:val="24"/>
        </w:rPr>
        <w:t>Třetí země</w:t>
      </w:r>
    </w:p>
    <w:p w:rsidR="00AA0B8B" w:rsidRPr="00AA0B8B" w:rsidRDefault="00AA0B8B" w:rsidP="00AA0B8B">
      <w:pPr>
        <w:jc w:val="both"/>
        <w:rPr>
          <w:sz w:val="24"/>
          <w:szCs w:val="24"/>
        </w:rPr>
      </w:pPr>
      <w:r w:rsidRPr="00AA0B8B">
        <w:rPr>
          <w:sz w:val="24"/>
          <w:szCs w:val="24"/>
        </w:rPr>
        <w:t xml:space="preserve">V rámci zpracování </w:t>
      </w:r>
      <w:r w:rsidR="00AC1D4E" w:rsidRPr="00AA0B8B">
        <w:rPr>
          <w:sz w:val="24"/>
          <w:szCs w:val="24"/>
        </w:rPr>
        <w:t>nebudou</w:t>
      </w:r>
      <w:r w:rsidRPr="00AA0B8B">
        <w:rPr>
          <w:sz w:val="24"/>
          <w:szCs w:val="24"/>
        </w:rPr>
        <w:t xml:space="preserve"> osobní údaje předávány mimo EU.</w:t>
      </w:r>
    </w:p>
    <w:p w:rsidR="00AA0B8B" w:rsidRPr="00AA0B8B" w:rsidRDefault="00AA0B8B" w:rsidP="00AA0B8B">
      <w:pPr>
        <w:jc w:val="both"/>
        <w:rPr>
          <w:sz w:val="24"/>
          <w:szCs w:val="24"/>
        </w:rPr>
      </w:pPr>
      <w:r w:rsidRPr="00AA0B8B">
        <w:rPr>
          <w:sz w:val="24"/>
          <w:szCs w:val="24"/>
        </w:rPr>
        <w:t> </w:t>
      </w:r>
    </w:p>
    <w:p w:rsidR="00AA0B8B" w:rsidRPr="00AA0B8B" w:rsidRDefault="00C83FB0" w:rsidP="00AA0B8B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453.6pt;height:.75pt" o:hralign="center" o:hrstd="t" o:hrnoshade="t" o:hr="t" fillcolor="black" stroked="f"/>
        </w:pict>
      </w:r>
    </w:p>
    <w:p w:rsidR="00AA0B8B" w:rsidRPr="00AA0B8B" w:rsidRDefault="00AA0B8B" w:rsidP="00AA0B8B">
      <w:pPr>
        <w:rPr>
          <w:sz w:val="24"/>
          <w:szCs w:val="24"/>
        </w:rPr>
      </w:pPr>
      <w:r w:rsidRPr="00AA0B8B">
        <w:rPr>
          <w:sz w:val="24"/>
          <w:szCs w:val="24"/>
        </w:rPr>
        <w:t xml:space="preserve">  </w:t>
      </w:r>
    </w:p>
    <w:p w:rsidR="00AA0B8B" w:rsidRPr="00AA0B8B" w:rsidRDefault="00AA0B8B" w:rsidP="00AA0B8B">
      <w:pPr>
        <w:jc w:val="center"/>
        <w:rPr>
          <w:sz w:val="24"/>
          <w:szCs w:val="24"/>
        </w:rPr>
      </w:pPr>
      <w:r w:rsidRPr="00AA0B8B">
        <w:rPr>
          <w:b/>
          <w:bCs/>
          <w:sz w:val="24"/>
          <w:szCs w:val="24"/>
          <w:u w:val="single"/>
        </w:rPr>
        <w:t>Práva a jejich uplatnění</w:t>
      </w:r>
    </w:p>
    <w:p w:rsidR="00AA0B8B" w:rsidRPr="00AA0B8B" w:rsidRDefault="00AA0B8B" w:rsidP="00AA0B8B">
      <w:pPr>
        <w:jc w:val="center"/>
        <w:rPr>
          <w:sz w:val="24"/>
          <w:szCs w:val="24"/>
        </w:rPr>
      </w:pPr>
      <w:r w:rsidRPr="00AA0B8B">
        <w:rPr>
          <w:b/>
          <w:bCs/>
          <w:sz w:val="24"/>
          <w:szCs w:val="24"/>
        </w:rPr>
        <w:t>Článek I.</w:t>
      </w:r>
      <w:r w:rsidRPr="00AA0B8B">
        <w:rPr>
          <w:sz w:val="24"/>
          <w:szCs w:val="24"/>
        </w:rPr>
        <w:br/>
      </w:r>
      <w:r w:rsidR="00353357" w:rsidRPr="00AA0B8B">
        <w:rPr>
          <w:b/>
          <w:bCs/>
          <w:sz w:val="24"/>
          <w:szCs w:val="24"/>
        </w:rPr>
        <w:t>Obecně k uplatňování práv</w:t>
      </w:r>
    </w:p>
    <w:p w:rsidR="00AA0B8B" w:rsidRPr="00AA0B8B" w:rsidRDefault="00DD2C69" w:rsidP="00AA0B8B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b/>
          <w:bCs/>
          <w:sz w:val="24"/>
          <w:szCs w:val="24"/>
        </w:rPr>
        <w:t xml:space="preserve">Kanály k uplatnění práv </w:t>
      </w:r>
    </w:p>
    <w:p w:rsidR="00AA0B8B" w:rsidRPr="00AA0B8B" w:rsidRDefault="00AA0B8B" w:rsidP="00AA0B8B">
      <w:pPr>
        <w:jc w:val="both"/>
        <w:rPr>
          <w:sz w:val="24"/>
          <w:szCs w:val="24"/>
        </w:rPr>
      </w:pPr>
      <w:r w:rsidRPr="00AA0B8B">
        <w:rPr>
          <w:sz w:val="24"/>
          <w:szCs w:val="24"/>
        </w:rPr>
        <w:t xml:space="preserve">Práva </w:t>
      </w:r>
      <w:r w:rsidR="00551DDA">
        <w:rPr>
          <w:sz w:val="24"/>
          <w:szCs w:val="24"/>
        </w:rPr>
        <w:t xml:space="preserve"> lz</w:t>
      </w:r>
      <w:r w:rsidR="000F3EBB">
        <w:rPr>
          <w:sz w:val="24"/>
          <w:szCs w:val="24"/>
        </w:rPr>
        <w:t>e</w:t>
      </w:r>
      <w:r w:rsidRPr="00AA0B8B">
        <w:rPr>
          <w:sz w:val="24"/>
          <w:szCs w:val="24"/>
        </w:rPr>
        <w:t xml:space="preserve"> za níže uvedených podmínek uplatnit:</w:t>
      </w:r>
    </w:p>
    <w:p w:rsidR="00AA0B8B" w:rsidRPr="00AA0B8B" w:rsidRDefault="00AA0B8B" w:rsidP="00AA0B8B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sz w:val="24"/>
          <w:szCs w:val="24"/>
        </w:rPr>
        <w:lastRenderedPageBreak/>
        <w:t xml:space="preserve">prostřednictvím datové schránky Správce, číslo datové schránky Správce: </w:t>
      </w:r>
      <w:r w:rsidR="00551DDA">
        <w:rPr>
          <w:sz w:val="24"/>
          <w:szCs w:val="24"/>
        </w:rPr>
        <w:t>xtpce9w</w:t>
      </w:r>
    </w:p>
    <w:p w:rsidR="00551DDA" w:rsidRPr="00551DDA" w:rsidRDefault="00AA0B8B" w:rsidP="00551DDA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sz w:val="24"/>
          <w:szCs w:val="24"/>
        </w:rPr>
        <w:t>prostřednictvím adresy el. pošty</w:t>
      </w:r>
      <w:r w:rsidR="00551DDA">
        <w:rPr>
          <w:sz w:val="24"/>
          <w:szCs w:val="24"/>
        </w:rPr>
        <w:t xml:space="preserve"> </w:t>
      </w:r>
      <w:r w:rsidRPr="00AA0B8B">
        <w:rPr>
          <w:sz w:val="24"/>
          <w:szCs w:val="24"/>
        </w:rPr>
        <w:t>:</w:t>
      </w:r>
      <w:r w:rsidR="00551DDA">
        <w:rPr>
          <w:sz w:val="24"/>
          <w:szCs w:val="24"/>
        </w:rPr>
        <w:t xml:space="preserve"> </w:t>
      </w:r>
      <w:r w:rsidR="00551DDA" w:rsidRPr="00551DDA">
        <w:rPr>
          <w:sz w:val="24"/>
          <w:szCs w:val="24"/>
        </w:rPr>
        <w:t>Kodexjednotahlinsko@centrum.c</w:t>
      </w:r>
      <w:r w:rsidR="00551DDA">
        <w:rPr>
          <w:sz w:val="24"/>
          <w:szCs w:val="24"/>
        </w:rPr>
        <w:t>z</w:t>
      </w:r>
    </w:p>
    <w:p w:rsidR="00AA0B8B" w:rsidRPr="00AA0B8B" w:rsidRDefault="00AA0B8B" w:rsidP="00AA0B8B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sz w:val="24"/>
          <w:szCs w:val="24"/>
        </w:rPr>
        <w:t xml:space="preserve">prostřednictvím písemného podání na adresu: </w:t>
      </w:r>
      <w:r w:rsidR="00551DDA">
        <w:rPr>
          <w:sz w:val="24"/>
          <w:szCs w:val="24"/>
        </w:rPr>
        <w:t>Jednota, spotřební družstvo Hlinsko, Tylovo náměstí 272, 539 29 Hlinsko</w:t>
      </w:r>
    </w:p>
    <w:p w:rsidR="00AA0B8B" w:rsidRPr="00AA0B8B" w:rsidRDefault="00AA0B8B" w:rsidP="00AA0B8B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sz w:val="24"/>
          <w:szCs w:val="24"/>
        </w:rPr>
        <w:t xml:space="preserve">osobně na adrese: </w:t>
      </w:r>
      <w:r w:rsidR="00551DDA">
        <w:rPr>
          <w:sz w:val="24"/>
          <w:szCs w:val="24"/>
        </w:rPr>
        <w:t>Jednota, spotřební družstvo Hlinsko, Tylovo náměstí 272, 539 29 Hlinsko</w:t>
      </w:r>
    </w:p>
    <w:p w:rsidR="00AA0B8B" w:rsidRPr="00241FED" w:rsidRDefault="00AA0B8B" w:rsidP="00AA0B8B">
      <w:pPr>
        <w:rPr>
          <w:color w:val="FF0000"/>
          <w:sz w:val="24"/>
          <w:szCs w:val="24"/>
        </w:rPr>
      </w:pPr>
      <w:r w:rsidRPr="00241FED">
        <w:rPr>
          <w:color w:val="FF0000"/>
          <w:sz w:val="24"/>
          <w:szCs w:val="24"/>
        </w:rPr>
        <w:t xml:space="preserve">  </w:t>
      </w:r>
    </w:p>
    <w:p w:rsidR="00AA0B8B" w:rsidRPr="00AA0B8B" w:rsidRDefault="00AA0B8B" w:rsidP="00AA0B8B">
      <w:pPr>
        <w:jc w:val="center"/>
        <w:rPr>
          <w:sz w:val="24"/>
          <w:szCs w:val="24"/>
        </w:rPr>
      </w:pPr>
      <w:r w:rsidRPr="00AA0B8B">
        <w:rPr>
          <w:b/>
          <w:bCs/>
          <w:sz w:val="24"/>
          <w:szCs w:val="24"/>
        </w:rPr>
        <w:t>ČLÁNEK II.</w:t>
      </w:r>
      <w:r w:rsidRPr="00AA0B8B">
        <w:rPr>
          <w:sz w:val="24"/>
          <w:szCs w:val="24"/>
        </w:rPr>
        <w:br/>
      </w:r>
      <w:r w:rsidRPr="00AA0B8B">
        <w:rPr>
          <w:b/>
          <w:bCs/>
          <w:sz w:val="24"/>
          <w:szCs w:val="24"/>
        </w:rPr>
        <w:t>P</w:t>
      </w:r>
      <w:r w:rsidR="00353357" w:rsidRPr="00AA0B8B">
        <w:rPr>
          <w:b/>
          <w:bCs/>
          <w:sz w:val="24"/>
          <w:szCs w:val="24"/>
        </w:rPr>
        <w:t>rávo na přístup a kopii</w:t>
      </w:r>
    </w:p>
    <w:p w:rsidR="00AA0B8B" w:rsidRPr="00AA0B8B" w:rsidRDefault="00AA0B8B" w:rsidP="00AA0B8B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sz w:val="24"/>
          <w:szCs w:val="24"/>
        </w:rPr>
        <w:t xml:space="preserve">Požádá-li o to subjekt údajů, poskytne se mu </w:t>
      </w:r>
      <w:r w:rsidR="001A2F2C">
        <w:rPr>
          <w:sz w:val="24"/>
          <w:szCs w:val="24"/>
        </w:rPr>
        <w:t xml:space="preserve">správce </w:t>
      </w:r>
      <w:r w:rsidRPr="00AA0B8B">
        <w:rPr>
          <w:sz w:val="24"/>
          <w:szCs w:val="24"/>
        </w:rPr>
        <w:t>potvrzení o tom, zda dochází, nebo nedochází ke zpracování jeho osobních údajů.</w:t>
      </w:r>
    </w:p>
    <w:p w:rsidR="00AA0B8B" w:rsidRPr="00AA0B8B" w:rsidRDefault="00AA0B8B" w:rsidP="00AA0B8B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sz w:val="24"/>
          <w:szCs w:val="24"/>
        </w:rPr>
        <w:t xml:space="preserve">Jsou-li osobní údaje subjektu údajů zpracovávány, poskytne se subjektu údajů informace o: </w:t>
      </w:r>
    </w:p>
    <w:p w:rsidR="00AA0B8B" w:rsidRPr="00AA0B8B" w:rsidRDefault="00AA0B8B" w:rsidP="00AA0B8B">
      <w:pPr>
        <w:numPr>
          <w:ilvl w:val="1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sz w:val="24"/>
          <w:szCs w:val="24"/>
        </w:rPr>
        <w:t>účelech zpracování a o právním základu/titulu pro zpracování osobních údajů, včetně odkazu na ustanovení právního předpisu, a o rozsahu a důsledcích zpracování;</w:t>
      </w:r>
    </w:p>
    <w:p w:rsidR="00AA0B8B" w:rsidRPr="00B51488" w:rsidRDefault="00AA0B8B" w:rsidP="00AA0B8B">
      <w:pPr>
        <w:numPr>
          <w:ilvl w:val="1"/>
          <w:numId w:val="25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A0B8B">
        <w:rPr>
          <w:sz w:val="24"/>
          <w:szCs w:val="24"/>
        </w:rPr>
        <w:t xml:space="preserve">době, po </w:t>
      </w:r>
      <w:r w:rsidRPr="00B51488">
        <w:rPr>
          <w:color w:val="000000"/>
          <w:sz w:val="24"/>
          <w:szCs w:val="24"/>
        </w:rPr>
        <w:t xml:space="preserve">kterou budou osobní údaje uloženy </w:t>
      </w:r>
    </w:p>
    <w:p w:rsidR="00AA0B8B" w:rsidRPr="00AA0B8B" w:rsidRDefault="00AA0B8B" w:rsidP="00AA0B8B">
      <w:pPr>
        <w:numPr>
          <w:ilvl w:val="1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sz w:val="24"/>
          <w:szCs w:val="24"/>
        </w:rPr>
        <w:t>právu požadovat přístup k osobním údajům týkajících se subjektu údajů, o právu požadovat jejich opravu nebo výmaz, o právo požadovat omezení zpracování, o právu vznést námitku proti zpracování osobních údajů a o podmínkách vzniku jednotlivých práv a způsobem jejich uplatnění – subjektu údajů se poskytne vždy jen informace o těch právech, jejichž uplatnění přichází v souvislosti s předmětným zpracováním osobních údajů v úvahu;</w:t>
      </w:r>
    </w:p>
    <w:p w:rsidR="00AA0B8B" w:rsidRPr="00EC34DC" w:rsidRDefault="00AA0B8B" w:rsidP="00EC34DC">
      <w:pPr>
        <w:numPr>
          <w:ilvl w:val="1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A0B8B">
        <w:rPr>
          <w:sz w:val="24"/>
          <w:szCs w:val="24"/>
        </w:rPr>
        <w:t>právu podat stížnost u dozorového úřadu (Úřadu pro ochranu osobních údajů);</w:t>
      </w:r>
    </w:p>
    <w:p w:rsidR="00AA0B8B" w:rsidRDefault="00AA0B8B" w:rsidP="00AA0B8B">
      <w:pPr>
        <w:rPr>
          <w:color w:val="FF0000"/>
          <w:sz w:val="24"/>
          <w:szCs w:val="24"/>
        </w:rPr>
      </w:pPr>
      <w:r w:rsidRPr="00773E61">
        <w:rPr>
          <w:color w:val="FF0000"/>
          <w:sz w:val="24"/>
          <w:szCs w:val="24"/>
        </w:rPr>
        <w:t xml:space="preserve">  </w:t>
      </w:r>
    </w:p>
    <w:p w:rsidR="00241FED" w:rsidRDefault="00241FED" w:rsidP="00AA0B8B">
      <w:pPr>
        <w:rPr>
          <w:color w:val="FF0000"/>
          <w:sz w:val="24"/>
          <w:szCs w:val="24"/>
        </w:rPr>
      </w:pPr>
    </w:p>
    <w:p w:rsidR="007325FB" w:rsidRPr="00B51488" w:rsidRDefault="00AA0B8B" w:rsidP="007325FB">
      <w:pPr>
        <w:ind w:left="284" w:hanging="284"/>
        <w:jc w:val="both"/>
        <w:rPr>
          <w:sz w:val="24"/>
          <w:szCs w:val="24"/>
        </w:rPr>
      </w:pPr>
      <w:r w:rsidRPr="00AA0B8B">
        <w:rPr>
          <w:sz w:val="24"/>
          <w:szCs w:val="24"/>
        </w:rPr>
        <w:t xml:space="preserve">  </w:t>
      </w:r>
      <w:r w:rsidR="007325FB">
        <w:rPr>
          <w:sz w:val="24"/>
          <w:szCs w:val="24"/>
        </w:rPr>
        <w:t xml:space="preserve"> </w:t>
      </w:r>
      <w:r w:rsidR="007325FB" w:rsidRPr="00B51488">
        <w:rPr>
          <w:sz w:val="24"/>
          <w:szCs w:val="24"/>
        </w:rPr>
        <w:t>Tato směrnice je zpracována v souladu s vnitropodnikovým     předpisem č. 30/2018 Směrnice k ochraně osobních údajů a provedení Nařízení GDPR a v souladu se zákonem č. 110/2019 Sb. o zpracování osobních údajů - "Adaptační zákon“.</w:t>
      </w:r>
      <w:r w:rsidR="005F7555" w:rsidRPr="00B51488">
        <w:rPr>
          <w:sz w:val="24"/>
          <w:szCs w:val="24"/>
        </w:rPr>
        <w:t xml:space="preserve"> a je uložena na webových stránkách </w:t>
      </w:r>
      <w:hyperlink r:id="rId8" w:history="1">
        <w:r w:rsidR="00BF6319" w:rsidRPr="00B51488">
          <w:rPr>
            <w:rStyle w:val="Hypertextovodkaz"/>
            <w:sz w:val="24"/>
            <w:szCs w:val="24"/>
          </w:rPr>
          <w:t>www.jednotahlinsko.cz</w:t>
        </w:r>
      </w:hyperlink>
    </w:p>
    <w:p w:rsidR="00BF6319" w:rsidRDefault="00BF6319" w:rsidP="007325FB">
      <w:pPr>
        <w:ind w:left="284" w:hanging="284"/>
        <w:jc w:val="both"/>
        <w:rPr>
          <w:b/>
          <w:bCs/>
          <w:sz w:val="24"/>
          <w:szCs w:val="24"/>
        </w:rPr>
      </w:pPr>
    </w:p>
    <w:p w:rsidR="00B51488" w:rsidRDefault="00B51488" w:rsidP="00BF631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Směrnice </w:t>
      </w:r>
      <w:r w:rsidR="00BF6319" w:rsidRPr="00B51488">
        <w:rPr>
          <w:sz w:val="24"/>
          <w:szCs w:val="24"/>
        </w:rPr>
        <w:t xml:space="preserve"> nabývá účinnosti dnem vydání</w:t>
      </w:r>
      <w:r>
        <w:rPr>
          <w:sz w:val="24"/>
          <w:szCs w:val="24"/>
        </w:rPr>
        <w:t>.</w:t>
      </w:r>
    </w:p>
    <w:p w:rsidR="00AA0B8B" w:rsidRPr="00B51488" w:rsidRDefault="00B51488" w:rsidP="00BF631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6319" w:rsidRPr="00B514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F6319" w:rsidRPr="00B51488">
        <w:rPr>
          <w:sz w:val="24"/>
          <w:szCs w:val="24"/>
        </w:rPr>
        <w:t>Odborný pracovník provozního odboru provede</w:t>
      </w:r>
      <w:r>
        <w:rPr>
          <w:sz w:val="24"/>
          <w:szCs w:val="24"/>
        </w:rPr>
        <w:t xml:space="preserve"> </w:t>
      </w:r>
      <w:r w:rsidR="00BF6319" w:rsidRPr="00B51488">
        <w:rPr>
          <w:sz w:val="24"/>
          <w:szCs w:val="24"/>
        </w:rPr>
        <w:t>školení vedoucích a zástupců vedoucích prodejen, kde je umístěn kamerový systém</w:t>
      </w:r>
      <w:r>
        <w:rPr>
          <w:sz w:val="24"/>
          <w:szCs w:val="24"/>
        </w:rPr>
        <w:t>.</w:t>
      </w:r>
      <w:r w:rsidR="00BF6319" w:rsidRPr="00B51488">
        <w:rPr>
          <w:sz w:val="24"/>
          <w:szCs w:val="24"/>
        </w:rPr>
        <w:t xml:space="preserve"> </w:t>
      </w:r>
      <w:r w:rsidR="00C7120C" w:rsidRPr="00B51488">
        <w:rPr>
          <w:sz w:val="24"/>
          <w:szCs w:val="24"/>
        </w:rPr>
        <w:t>O</w:t>
      </w:r>
      <w:r w:rsidR="00BF6319" w:rsidRPr="00B51488">
        <w:rPr>
          <w:sz w:val="24"/>
          <w:szCs w:val="24"/>
        </w:rPr>
        <w:t xml:space="preserve"> proškolení bude pořízen písemný záznam a uložen v osobních spisech zodpovědného pracovníka.</w:t>
      </w:r>
    </w:p>
    <w:p w:rsidR="00BF6319" w:rsidRPr="00B51488" w:rsidRDefault="00BF6319" w:rsidP="00BF6319">
      <w:pPr>
        <w:ind w:left="284" w:hanging="284"/>
        <w:jc w:val="both"/>
        <w:rPr>
          <w:sz w:val="24"/>
          <w:szCs w:val="24"/>
        </w:rPr>
      </w:pPr>
    </w:p>
    <w:p w:rsidR="006355A6" w:rsidRDefault="006355A6" w:rsidP="00AA0B8B">
      <w:pPr>
        <w:rPr>
          <w:sz w:val="24"/>
          <w:szCs w:val="24"/>
        </w:rPr>
      </w:pPr>
    </w:p>
    <w:p w:rsidR="006355A6" w:rsidRDefault="006355A6" w:rsidP="00AA0B8B">
      <w:pPr>
        <w:rPr>
          <w:sz w:val="24"/>
          <w:szCs w:val="24"/>
        </w:rPr>
      </w:pPr>
    </w:p>
    <w:p w:rsidR="006355A6" w:rsidRDefault="006355A6" w:rsidP="00AA0B8B">
      <w:pPr>
        <w:rPr>
          <w:sz w:val="24"/>
          <w:szCs w:val="24"/>
        </w:rPr>
      </w:pPr>
    </w:p>
    <w:p w:rsidR="006355A6" w:rsidRDefault="006355A6" w:rsidP="00AA0B8B">
      <w:pPr>
        <w:rPr>
          <w:sz w:val="24"/>
          <w:szCs w:val="24"/>
        </w:rPr>
      </w:pPr>
    </w:p>
    <w:p w:rsidR="006355A6" w:rsidRDefault="006355A6" w:rsidP="00AA0B8B">
      <w:pPr>
        <w:rPr>
          <w:sz w:val="24"/>
          <w:szCs w:val="24"/>
        </w:rPr>
      </w:pPr>
    </w:p>
    <w:p w:rsidR="007325FB" w:rsidRDefault="007325FB" w:rsidP="00AA0B8B">
      <w:pPr>
        <w:rPr>
          <w:sz w:val="24"/>
          <w:szCs w:val="24"/>
        </w:rPr>
      </w:pPr>
      <w:r>
        <w:rPr>
          <w:sz w:val="24"/>
          <w:szCs w:val="24"/>
        </w:rPr>
        <w:t>Příloha : Označení prodejny s kamerovým systémem</w:t>
      </w:r>
    </w:p>
    <w:p w:rsidR="006355A6" w:rsidRDefault="005F7555" w:rsidP="00AA0B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Seznam provozoven s umístění kamerového systému  </w:t>
      </w:r>
    </w:p>
    <w:p w:rsidR="006355A6" w:rsidRDefault="006355A6" w:rsidP="00AA0B8B">
      <w:pPr>
        <w:rPr>
          <w:sz w:val="24"/>
          <w:szCs w:val="24"/>
        </w:rPr>
      </w:pPr>
    </w:p>
    <w:p w:rsidR="005F7555" w:rsidRDefault="005F7555" w:rsidP="006355A6">
      <w:pPr>
        <w:jc w:val="center"/>
        <w:rPr>
          <w:b/>
          <w:bCs/>
          <w:sz w:val="36"/>
          <w:szCs w:val="36"/>
        </w:rPr>
      </w:pPr>
    </w:p>
    <w:p w:rsidR="005F7555" w:rsidRDefault="005F7555" w:rsidP="006355A6">
      <w:pPr>
        <w:jc w:val="center"/>
        <w:rPr>
          <w:b/>
          <w:bCs/>
          <w:sz w:val="36"/>
          <w:szCs w:val="36"/>
        </w:rPr>
      </w:pPr>
    </w:p>
    <w:p w:rsidR="005F7555" w:rsidRDefault="005F7555" w:rsidP="006355A6">
      <w:pPr>
        <w:jc w:val="center"/>
        <w:rPr>
          <w:b/>
          <w:bCs/>
          <w:sz w:val="36"/>
          <w:szCs w:val="36"/>
        </w:rPr>
      </w:pPr>
    </w:p>
    <w:p w:rsidR="006355A6" w:rsidRDefault="006355A6" w:rsidP="006355A6">
      <w:pPr>
        <w:jc w:val="center"/>
        <w:rPr>
          <w:b/>
          <w:bCs/>
          <w:sz w:val="36"/>
          <w:szCs w:val="36"/>
        </w:rPr>
      </w:pPr>
      <w:r w:rsidRPr="006355A6">
        <w:rPr>
          <w:b/>
          <w:bCs/>
          <w:sz w:val="36"/>
          <w:szCs w:val="36"/>
        </w:rPr>
        <w:t>V prostoru prodejny je za účelem ochrany majetku pořizován kamerový záznam</w:t>
      </w:r>
    </w:p>
    <w:p w:rsidR="006355A6" w:rsidRDefault="006355A6" w:rsidP="006355A6">
      <w:pPr>
        <w:jc w:val="center"/>
        <w:rPr>
          <w:b/>
          <w:bCs/>
          <w:sz w:val="36"/>
          <w:szCs w:val="36"/>
        </w:rPr>
      </w:pPr>
    </w:p>
    <w:p w:rsidR="006355A6" w:rsidRDefault="006355A6" w:rsidP="006355A6">
      <w:pPr>
        <w:jc w:val="center"/>
        <w:rPr>
          <w:b/>
          <w:bCs/>
          <w:sz w:val="36"/>
          <w:szCs w:val="36"/>
        </w:rPr>
      </w:pPr>
    </w:p>
    <w:p w:rsidR="006355A6" w:rsidRDefault="006355A6" w:rsidP="006355A6">
      <w:pPr>
        <w:jc w:val="center"/>
      </w:pPr>
      <w:r>
        <w:fldChar w:fldCharType="begin"/>
      </w:r>
      <w:r>
        <w:instrText xml:space="preserve"> INCLUDEPICTURE "https://media.istockphoto.com/vectors/video-surveillance-sign-cctv-camera-vector-id476084075?k=6&amp;m=476084075&amp;s=612x612&amp;w=0&amp;h=-TtoSUhqei6Dnh1DgyUKn6Ym9XKiu7Nhi4rbBRRerzI=" \* MERGEFORMATINET </w:instrText>
      </w:r>
      <w:r>
        <w:fldChar w:fldCharType="separate"/>
      </w:r>
      <w:r w:rsidR="00C83FB0">
        <w:fldChar w:fldCharType="begin"/>
      </w:r>
      <w:r w:rsidR="00C83FB0">
        <w:instrText xml:space="preserve"> </w:instrText>
      </w:r>
      <w:r w:rsidR="00C83FB0">
        <w:instrText>INCLUDEPICTURE  "https://media.istockphoto.com/vectors/video-surveillance-sign-cctv-camera-vector-id476084075?k=6&amp;m=476084075&amp;s=612x612&amp;w=0&amp;h=-TtoSUhqei6Dnh1DgyUKn6Ym9XKiu7Nhi4rbBRRerzI=" \* MERGEFORMATIN</w:instrText>
      </w:r>
      <w:r w:rsidR="00C83FB0">
        <w:instrText>ET</w:instrText>
      </w:r>
      <w:r w:rsidR="00C83FB0">
        <w:instrText xml:space="preserve"> </w:instrText>
      </w:r>
      <w:r w:rsidR="00C83FB0">
        <w:fldChar w:fldCharType="separate"/>
      </w:r>
      <w:r w:rsidR="00C83FB0">
        <w:pict>
          <v:shape id="_x0000_i1026" type="#_x0000_t75" alt="https://media.istockphoto.com/vectors/video-surveillance-sign-cctv-camera-vector-id476084075?k=6&amp;m=476084075&amp;s=612x612&amp;w=0&amp;h=-TtoSUhqei6Dnh1DgyUKn6Ym9XKiu7Nhi4rbBRRerzI=" style="width:290.25pt;height:264.75pt">
            <v:imagedata r:id="rId9" r:href="rId10"/>
          </v:shape>
        </w:pict>
      </w:r>
      <w:r w:rsidR="00C83FB0">
        <w:fldChar w:fldCharType="end"/>
      </w:r>
      <w:r>
        <w:fldChar w:fldCharType="end"/>
      </w:r>
    </w:p>
    <w:p w:rsidR="00FD5F45" w:rsidRDefault="00FD5F45" w:rsidP="006355A6">
      <w:pPr>
        <w:jc w:val="center"/>
      </w:pPr>
    </w:p>
    <w:p w:rsidR="00FD5F45" w:rsidRDefault="00FD5F45" w:rsidP="006355A6">
      <w:pPr>
        <w:jc w:val="center"/>
      </w:pPr>
    </w:p>
    <w:p w:rsidR="006355A6" w:rsidRDefault="006355A6" w:rsidP="006355A6"/>
    <w:p w:rsidR="006355A6" w:rsidRPr="006355A6" w:rsidRDefault="006355A6" w:rsidP="00FD5F4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Správcem osobních údajů je Jednota, spotřební družstvo Hlinsko, Tylovo náměstí 272, 539 29 Hlinsko,  IČ:  00032131. Právním důvodem zpracování je oprávněný zájem správce k zajištění ochrany majetku před </w:t>
      </w:r>
      <w:r w:rsidR="00773E61">
        <w:rPr>
          <w:sz w:val="28"/>
          <w:szCs w:val="28"/>
        </w:rPr>
        <w:t>odcizením, poškozením</w:t>
      </w:r>
      <w:r>
        <w:rPr>
          <w:sz w:val="28"/>
          <w:szCs w:val="28"/>
        </w:rPr>
        <w:t xml:space="preserve"> nebo zn</w:t>
      </w:r>
      <w:r w:rsidR="00773E61">
        <w:rPr>
          <w:sz w:val="28"/>
          <w:szCs w:val="28"/>
        </w:rPr>
        <w:t xml:space="preserve">eužitím. </w:t>
      </w:r>
      <w:r w:rsidR="00FD5F45">
        <w:rPr>
          <w:sz w:val="28"/>
          <w:szCs w:val="28"/>
        </w:rPr>
        <w:t xml:space="preserve">Záznam může být předán orgánům činným v trestním řízení nebo ostatním orgánům veřejné moci. Podrobné informace o Vašich právech naleznete na </w:t>
      </w:r>
      <w:hyperlink r:id="rId11" w:history="1">
        <w:r w:rsidR="002A486F" w:rsidRPr="0013552F">
          <w:rPr>
            <w:rStyle w:val="Hypertextovodkaz"/>
            <w:sz w:val="28"/>
            <w:szCs w:val="28"/>
          </w:rPr>
          <w:t>www.jednotahlinsko.cz</w:t>
        </w:r>
      </w:hyperlink>
    </w:p>
    <w:sectPr w:rsidR="006355A6" w:rsidRPr="0063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6B0"/>
    <w:multiLevelType w:val="multilevel"/>
    <w:tmpl w:val="E438D4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1D0F3B"/>
    <w:multiLevelType w:val="multilevel"/>
    <w:tmpl w:val="D92A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9678F"/>
    <w:multiLevelType w:val="multilevel"/>
    <w:tmpl w:val="35AC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37F14"/>
    <w:multiLevelType w:val="multilevel"/>
    <w:tmpl w:val="EECC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81AE9"/>
    <w:multiLevelType w:val="multilevel"/>
    <w:tmpl w:val="417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F66CE"/>
    <w:multiLevelType w:val="multilevel"/>
    <w:tmpl w:val="96523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869BF"/>
    <w:multiLevelType w:val="multilevel"/>
    <w:tmpl w:val="00F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81FA5"/>
    <w:multiLevelType w:val="multilevel"/>
    <w:tmpl w:val="6622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4218A"/>
    <w:multiLevelType w:val="multilevel"/>
    <w:tmpl w:val="AD4A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E5EC6"/>
    <w:multiLevelType w:val="multilevel"/>
    <w:tmpl w:val="280E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85852"/>
    <w:multiLevelType w:val="multilevel"/>
    <w:tmpl w:val="2162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CE6C70"/>
    <w:multiLevelType w:val="multilevel"/>
    <w:tmpl w:val="86A0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8D0CE4"/>
    <w:multiLevelType w:val="multilevel"/>
    <w:tmpl w:val="7E92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390239"/>
    <w:multiLevelType w:val="multilevel"/>
    <w:tmpl w:val="C2EE97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F551B"/>
    <w:multiLevelType w:val="multilevel"/>
    <w:tmpl w:val="4712F8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B70874"/>
    <w:multiLevelType w:val="multilevel"/>
    <w:tmpl w:val="F9FC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A278E1"/>
    <w:multiLevelType w:val="multilevel"/>
    <w:tmpl w:val="530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2346CD"/>
    <w:multiLevelType w:val="multilevel"/>
    <w:tmpl w:val="C258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F798D"/>
    <w:multiLevelType w:val="multilevel"/>
    <w:tmpl w:val="ECA0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31C91"/>
    <w:multiLevelType w:val="multilevel"/>
    <w:tmpl w:val="2B94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A7441"/>
    <w:multiLevelType w:val="multilevel"/>
    <w:tmpl w:val="7592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F554A8"/>
    <w:multiLevelType w:val="multilevel"/>
    <w:tmpl w:val="CC08C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16D67"/>
    <w:multiLevelType w:val="multilevel"/>
    <w:tmpl w:val="A10A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C30FAF"/>
    <w:multiLevelType w:val="multilevel"/>
    <w:tmpl w:val="E068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0742AD"/>
    <w:multiLevelType w:val="multilevel"/>
    <w:tmpl w:val="6798B3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6227F5"/>
    <w:multiLevelType w:val="multilevel"/>
    <w:tmpl w:val="28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2C73E4"/>
    <w:multiLevelType w:val="multilevel"/>
    <w:tmpl w:val="78B4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831845"/>
    <w:multiLevelType w:val="multilevel"/>
    <w:tmpl w:val="987421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755D3A84"/>
    <w:multiLevelType w:val="multilevel"/>
    <w:tmpl w:val="47FE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566CD"/>
    <w:multiLevelType w:val="multilevel"/>
    <w:tmpl w:val="0890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03641D"/>
    <w:multiLevelType w:val="multilevel"/>
    <w:tmpl w:val="D026E9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28"/>
  </w:num>
  <w:num w:numId="4">
    <w:abstractNumId w:val="18"/>
    <w:lvlOverride w:ilvl="0">
      <w:startOverride w:val="2"/>
    </w:lvlOverride>
  </w:num>
  <w:num w:numId="5">
    <w:abstractNumId w:val="14"/>
  </w:num>
  <w:num w:numId="6">
    <w:abstractNumId w:val="29"/>
  </w:num>
  <w:num w:numId="7">
    <w:abstractNumId w:val="7"/>
    <w:lvlOverride w:ilvl="0">
      <w:startOverride w:val="3"/>
    </w:lvlOverride>
  </w:num>
  <w:num w:numId="8">
    <w:abstractNumId w:val="12"/>
    <w:lvlOverride w:ilvl="0">
      <w:startOverride w:val="4"/>
    </w:lvlOverride>
  </w:num>
  <w:num w:numId="9">
    <w:abstractNumId w:val="5"/>
    <w:lvlOverride w:ilvl="0">
      <w:startOverride w:val="5"/>
    </w:lvlOverride>
  </w:num>
  <w:num w:numId="10">
    <w:abstractNumId w:val="2"/>
    <w:lvlOverride w:ilvl="0">
      <w:startOverride w:val="6"/>
    </w:lvlOverride>
  </w:num>
  <w:num w:numId="11">
    <w:abstractNumId w:val="6"/>
    <w:lvlOverride w:ilvl="0">
      <w:startOverride w:val="7"/>
    </w:lvlOverride>
  </w:num>
  <w:num w:numId="12">
    <w:abstractNumId w:val="11"/>
    <w:lvlOverride w:ilvl="0">
      <w:startOverride w:val="8"/>
    </w:lvlOverride>
  </w:num>
  <w:num w:numId="13">
    <w:abstractNumId w:val="21"/>
    <w:lvlOverride w:ilvl="0">
      <w:startOverride w:val="9"/>
    </w:lvlOverride>
  </w:num>
  <w:num w:numId="14">
    <w:abstractNumId w:val="30"/>
    <w:lvlOverride w:ilvl="0">
      <w:startOverride w:val="10"/>
    </w:lvlOverride>
  </w:num>
  <w:num w:numId="15">
    <w:abstractNumId w:val="17"/>
    <w:lvlOverride w:ilvl="0">
      <w:startOverride w:val="11"/>
    </w:lvlOverride>
  </w:num>
  <w:num w:numId="16">
    <w:abstractNumId w:val="3"/>
  </w:num>
  <w:num w:numId="17">
    <w:abstractNumId w:val="24"/>
  </w:num>
  <w:num w:numId="18">
    <w:abstractNumId w:val="10"/>
    <w:lvlOverride w:ilvl="0">
      <w:startOverride w:val="2"/>
    </w:lvlOverride>
  </w:num>
  <w:num w:numId="19">
    <w:abstractNumId w:val="9"/>
    <w:lvlOverride w:ilvl="0">
      <w:startOverride w:val="3"/>
    </w:lvlOverride>
  </w:num>
  <w:num w:numId="20">
    <w:abstractNumId w:val="8"/>
    <w:lvlOverride w:ilvl="0">
      <w:startOverride w:val="4"/>
    </w:lvlOverride>
  </w:num>
  <w:num w:numId="21">
    <w:abstractNumId w:val="1"/>
    <w:lvlOverride w:ilvl="0">
      <w:startOverride w:val="5"/>
    </w:lvlOverride>
  </w:num>
  <w:num w:numId="22">
    <w:abstractNumId w:val="4"/>
    <w:lvlOverride w:ilvl="0">
      <w:startOverride w:val="6"/>
    </w:lvlOverride>
  </w:num>
  <w:num w:numId="23">
    <w:abstractNumId w:val="13"/>
  </w:num>
  <w:num w:numId="24">
    <w:abstractNumId w:val="23"/>
    <w:lvlOverride w:ilvl="0">
      <w:startOverride w:val="7"/>
    </w:lvlOverride>
  </w:num>
  <w:num w:numId="25">
    <w:abstractNumId w:val="15"/>
  </w:num>
  <w:num w:numId="26">
    <w:abstractNumId w:val="26"/>
  </w:num>
  <w:num w:numId="27">
    <w:abstractNumId w:val="16"/>
  </w:num>
  <w:num w:numId="28">
    <w:abstractNumId w:val="25"/>
  </w:num>
  <w:num w:numId="29">
    <w:abstractNumId w:val="22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B8B"/>
    <w:rsid w:val="000666C2"/>
    <w:rsid w:val="000D5D1A"/>
    <w:rsid w:val="000F3EBB"/>
    <w:rsid w:val="00170394"/>
    <w:rsid w:val="001A2F2C"/>
    <w:rsid w:val="00241FED"/>
    <w:rsid w:val="002A486F"/>
    <w:rsid w:val="00353357"/>
    <w:rsid w:val="00473B9B"/>
    <w:rsid w:val="00485BAE"/>
    <w:rsid w:val="00510A1D"/>
    <w:rsid w:val="00536A38"/>
    <w:rsid w:val="005457EA"/>
    <w:rsid w:val="00551DDA"/>
    <w:rsid w:val="005F7555"/>
    <w:rsid w:val="006355A6"/>
    <w:rsid w:val="0064335E"/>
    <w:rsid w:val="00697D3A"/>
    <w:rsid w:val="006F7636"/>
    <w:rsid w:val="007325FB"/>
    <w:rsid w:val="00773E61"/>
    <w:rsid w:val="007846D6"/>
    <w:rsid w:val="007F2EB3"/>
    <w:rsid w:val="008108AE"/>
    <w:rsid w:val="008B22D9"/>
    <w:rsid w:val="00AA0B8B"/>
    <w:rsid w:val="00AC1D4E"/>
    <w:rsid w:val="00B51488"/>
    <w:rsid w:val="00B95B36"/>
    <w:rsid w:val="00BF6319"/>
    <w:rsid w:val="00C113B6"/>
    <w:rsid w:val="00C7120C"/>
    <w:rsid w:val="00C81F69"/>
    <w:rsid w:val="00C83FB0"/>
    <w:rsid w:val="00DA1C9C"/>
    <w:rsid w:val="00DD2C69"/>
    <w:rsid w:val="00DE7A05"/>
    <w:rsid w:val="00E66CBD"/>
    <w:rsid w:val="00EC34DC"/>
    <w:rsid w:val="00FD1E83"/>
    <w:rsid w:val="00F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636"/>
  </w:style>
  <w:style w:type="paragraph" w:styleId="Nadpis1">
    <w:name w:val="heading 1"/>
    <w:basedOn w:val="Normln"/>
    <w:link w:val="Nadpis1Char"/>
    <w:uiPriority w:val="9"/>
    <w:qFormat/>
    <w:rsid w:val="00AA0B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6F7636"/>
    <w:pPr>
      <w:keepNext/>
      <w:jc w:val="center"/>
      <w:outlineLvl w:val="1"/>
    </w:pPr>
    <w:rPr>
      <w:rFonts w:ascii="Comic Sans MS" w:hAnsi="Comic Sans MS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6F7636"/>
    <w:rPr>
      <w:rFonts w:ascii="Comic Sans MS" w:hAnsi="Comic Sans MS"/>
      <w:sz w:val="24"/>
      <w:lang w:eastAsia="cs-CZ"/>
    </w:rPr>
  </w:style>
  <w:style w:type="character" w:customStyle="1" w:styleId="Nadpis1Char">
    <w:name w:val="Nadpis 1 Char"/>
    <w:link w:val="Nadpis1"/>
    <w:uiPriority w:val="9"/>
    <w:rsid w:val="00AA0B8B"/>
    <w:rPr>
      <w:b/>
      <w:bCs/>
      <w:kern w:val="36"/>
      <w:sz w:val="48"/>
      <w:szCs w:val="48"/>
      <w:lang w:eastAsia="cs-CZ"/>
    </w:rPr>
  </w:style>
  <w:style w:type="character" w:styleId="Hypertextovodkaz">
    <w:name w:val="Hyperlink"/>
    <w:uiPriority w:val="99"/>
    <w:unhideWhenUsed/>
    <w:rsid w:val="00AA0B8B"/>
    <w:rPr>
      <w:color w:val="0000FF"/>
      <w:u w:val="single"/>
    </w:rPr>
  </w:style>
  <w:style w:type="character" w:styleId="Siln">
    <w:name w:val="Strong"/>
    <w:uiPriority w:val="22"/>
    <w:qFormat/>
    <w:rsid w:val="00AA0B8B"/>
    <w:rPr>
      <w:b/>
      <w:bCs/>
    </w:rPr>
  </w:style>
  <w:style w:type="character" w:styleId="Zvraznn">
    <w:name w:val="Emphasis"/>
    <w:uiPriority w:val="20"/>
    <w:qFormat/>
    <w:rsid w:val="00AA0B8B"/>
    <w:rPr>
      <w:i/>
      <w:iCs/>
    </w:rPr>
  </w:style>
  <w:style w:type="character" w:customStyle="1" w:styleId="Nevyeenzmnka">
    <w:name w:val="Nevyřešená zmínka"/>
    <w:uiPriority w:val="99"/>
    <w:semiHidden/>
    <w:unhideWhenUsed/>
    <w:rsid w:val="00551DD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E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F3EBB"/>
    <w:rPr>
      <w:rFonts w:ascii="Segoe UI" w:hAnsi="Segoe UI" w:cs="Segoe UI"/>
      <w:sz w:val="18"/>
      <w:szCs w:val="18"/>
    </w:rPr>
  </w:style>
  <w:style w:type="paragraph" w:customStyle="1" w:styleId="Import1">
    <w:name w:val="Import 1~"/>
    <w:basedOn w:val="Normln"/>
    <w:rsid w:val="00DA1C9C"/>
    <w:pPr>
      <w:widowControl w:val="0"/>
      <w:tabs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  <w:tab w:val="left" w:pos="19728"/>
        <w:tab w:val="left" w:pos="20592"/>
        <w:tab w:val="left" w:pos="21456"/>
        <w:tab w:val="left" w:pos="22320"/>
        <w:tab w:val="left" w:pos="23184"/>
        <w:tab w:val="left" w:pos="24048"/>
        <w:tab w:val="left" w:pos="24912"/>
        <w:tab w:val="left" w:pos="25776"/>
      </w:tabs>
      <w:suppressAutoHyphens/>
      <w:spacing w:line="288" w:lineRule="auto"/>
      <w:ind w:left="1728"/>
    </w:pPr>
    <w:rPr>
      <w:rFonts w:ascii="Courier New" w:hAnsi="Courier New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notahlins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dnotahlinsko.cz" TargetMode="External"/><Relationship Id="rId5" Type="http://schemas.openxmlformats.org/officeDocument/2006/relationships/settings" Target="settings.xml"/><Relationship Id="rId10" Type="http://schemas.openxmlformats.org/officeDocument/2006/relationships/image" Target="https://media.istockphoto.com/vectors/video-surveillance-sign-cctv-camera-vector-id476084075?k=6&amp;m=476084075&amp;s=612x612&amp;w=0&amp;h=-TtoSUhqei6Dnh1DgyUKn6Ym9XKiu7Nhi4rbBRRerzI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2B5A-3AA7-4CC5-AF67-6CF62117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1049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7227</CharactersWithSpaces>
  <SharedDoc>false</SharedDoc>
  <HLinks>
    <vt:vector size="12" baseType="variant">
      <vt:variant>
        <vt:i4>1441873</vt:i4>
      </vt:variant>
      <vt:variant>
        <vt:i4>6</vt:i4>
      </vt:variant>
      <vt:variant>
        <vt:i4>0</vt:i4>
      </vt:variant>
      <vt:variant>
        <vt:i4>5</vt:i4>
      </vt:variant>
      <vt:variant>
        <vt:lpwstr>http://www.jednotahlinsko.cz/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http://www.jednotahlinsko.cz/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Zdražil</dc:creator>
  <cp:lastModifiedBy>Zbyněk Zdražil</cp:lastModifiedBy>
  <cp:revision>4</cp:revision>
  <cp:lastPrinted>2019-06-25T13:31:00Z</cp:lastPrinted>
  <dcterms:created xsi:type="dcterms:W3CDTF">2020-02-19T12:20:00Z</dcterms:created>
  <dcterms:modified xsi:type="dcterms:W3CDTF">2020-02-27T05:48:00Z</dcterms:modified>
</cp:coreProperties>
</file>